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E33C" w14:textId="77777777" w:rsidR="00E764E7" w:rsidRPr="005D7E4C" w:rsidRDefault="00E764E7" w:rsidP="00E764E7">
      <w:pPr>
        <w:rPr>
          <w:b/>
          <w:bCs/>
        </w:rPr>
      </w:pPr>
      <w:r w:rsidRPr="005D7E4C">
        <w:rPr>
          <w:b/>
          <w:bCs/>
        </w:rPr>
        <w:t>Экологическое просвещение</w:t>
      </w:r>
    </w:p>
    <w:p w14:paraId="0D51EFD0" w14:textId="1FBA741E" w:rsidR="00E764E7" w:rsidRDefault="00E764E7" w:rsidP="00E764E7">
      <w:r>
        <w:t xml:space="preserve">       Правовые основы государственной политики в области охраны окружающей среды, </w:t>
      </w:r>
      <w:bookmarkStart w:id="0" w:name="_GoBack"/>
      <w:bookmarkEnd w:id="0"/>
      <w:r>
        <w:t>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14:paraId="4DB3B027" w14:textId="2E99709A" w:rsidR="00E764E7" w:rsidRPr="005D7E4C" w:rsidRDefault="00E764E7" w:rsidP="00B34C48">
      <w:pPr>
        <w:spacing w:after="0" w:line="240" w:lineRule="auto"/>
        <w:rPr>
          <w:b/>
          <w:bCs/>
        </w:rPr>
      </w:pPr>
      <w:r w:rsidRPr="005D7E4C">
        <w:rPr>
          <w:b/>
          <w:bCs/>
        </w:rPr>
        <w:t>Разъяснения законодательства в сфере охраны окружающей среды</w:t>
      </w:r>
    </w:p>
    <w:p w14:paraId="0179A203" w14:textId="77777777" w:rsidR="00E764E7" w:rsidRPr="005D7E4C" w:rsidRDefault="00E764E7" w:rsidP="00B34C48">
      <w:pPr>
        <w:spacing w:after="0" w:line="240" w:lineRule="auto"/>
        <w:rPr>
          <w:b/>
          <w:bCs/>
        </w:rPr>
      </w:pPr>
    </w:p>
    <w:p w14:paraId="3248F866" w14:textId="71FBF938" w:rsidR="00E764E7" w:rsidRDefault="00E764E7" w:rsidP="00B34C48">
      <w:pPr>
        <w:spacing w:after="0" w:line="240" w:lineRule="auto"/>
      </w:pPr>
      <w:r>
        <w:t xml:space="preserve">Администрация </w:t>
      </w:r>
      <w:r w:rsidR="00B34C48">
        <w:t>Козинского</w:t>
      </w:r>
      <w:r>
        <w:t xml:space="preserve"> сельского поселения Смоленского района Смоленской области разъясняет, что Указом Президента РФ от 19.04.2017 N 176 утверждена Стратегия экологической безопасности России на период до 2025 года.</w:t>
      </w:r>
    </w:p>
    <w:p w14:paraId="346E3A72" w14:textId="77777777" w:rsidR="00E764E7" w:rsidRDefault="00E764E7" w:rsidP="00B34C48">
      <w:pPr>
        <w:spacing w:after="0" w:line="240" w:lineRule="auto"/>
      </w:pPr>
    </w:p>
    <w:p w14:paraId="03C50125" w14:textId="77777777" w:rsidR="00E764E7" w:rsidRDefault="00E764E7" w:rsidP="00B34C48">
      <w:pPr>
        <w:spacing w:after="0" w:line="240" w:lineRule="auto"/>
      </w:pPr>
      <w: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14:paraId="37C99C7B" w14:textId="77777777" w:rsidR="00E764E7" w:rsidRDefault="00E764E7" w:rsidP="00B34C48">
      <w:pPr>
        <w:spacing w:after="0" w:line="240" w:lineRule="auto"/>
      </w:pPr>
    </w:p>
    <w:p w14:paraId="4C84E713" w14:textId="77777777" w:rsidR="00E764E7" w:rsidRDefault="00E764E7" w:rsidP="00B34C48">
      <w:pPr>
        <w:spacing w:after="0" w:line="240" w:lineRule="auto"/>
      </w:pPr>
      <w: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14:paraId="21A19188" w14:textId="77777777" w:rsidR="00E764E7" w:rsidRDefault="00E764E7" w:rsidP="00B34C48">
      <w:pPr>
        <w:spacing w:after="0" w:line="240" w:lineRule="auto"/>
      </w:pPr>
    </w:p>
    <w:p w14:paraId="4E58C8C6" w14:textId="77777777" w:rsidR="00E764E7" w:rsidRDefault="00E764E7" w:rsidP="00B34C48">
      <w:pPr>
        <w:spacing w:after="0" w:line="240" w:lineRule="auto"/>
      </w:pPr>
      <w:r>
        <w:t>- формирование системы технического регулирования, содержащей требования экологической и промышленной безопасности;</w:t>
      </w:r>
    </w:p>
    <w:p w14:paraId="3F1B40E0" w14:textId="77777777" w:rsidR="00E764E7" w:rsidRDefault="00E764E7" w:rsidP="00B34C48">
      <w:pPr>
        <w:spacing w:after="0" w:line="240" w:lineRule="auto"/>
      </w:pPr>
    </w:p>
    <w:p w14:paraId="1394AF43" w14:textId="77777777" w:rsidR="00E764E7" w:rsidRDefault="00E764E7" w:rsidP="00B34C48">
      <w:pPr>
        <w:spacing w:after="0" w:line="240" w:lineRule="auto"/>
      </w:pPr>
      <w:r>
        <w:t>- лицензирование видов деятельности, потенциально опасных для окружающей среды, жизни и здоровья людей;</w:t>
      </w:r>
    </w:p>
    <w:p w14:paraId="4A1467AB" w14:textId="77777777" w:rsidR="00E764E7" w:rsidRDefault="00E764E7" w:rsidP="00B34C48">
      <w:pPr>
        <w:spacing w:after="0" w:line="240" w:lineRule="auto"/>
      </w:pPr>
    </w:p>
    <w:p w14:paraId="0BD9EC28" w14:textId="77777777" w:rsidR="00E764E7" w:rsidRDefault="00E764E7" w:rsidP="00B34C48">
      <w:pPr>
        <w:spacing w:after="0" w:line="240" w:lineRule="auto"/>
      </w:pPr>
      <w:r>
        <w:t>- нормирование и разрешительная деятельность в области охраны окружающей среды;</w:t>
      </w:r>
    </w:p>
    <w:p w14:paraId="424576A0" w14:textId="77777777" w:rsidR="00E764E7" w:rsidRDefault="00E764E7" w:rsidP="00B34C48">
      <w:pPr>
        <w:spacing w:after="0" w:line="240" w:lineRule="auto"/>
      </w:pPr>
    </w:p>
    <w:p w14:paraId="7DE4A586" w14:textId="77777777" w:rsidR="00E764E7" w:rsidRDefault="00E764E7" w:rsidP="00B34C48">
      <w:pPr>
        <w:spacing w:after="0" w:line="240" w:lineRule="auto"/>
      </w:pPr>
      <w: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14:paraId="47AEF7DF" w14:textId="77777777" w:rsidR="00E764E7" w:rsidRDefault="00E764E7" w:rsidP="00B34C48">
      <w:pPr>
        <w:spacing w:after="0" w:line="240" w:lineRule="auto"/>
      </w:pPr>
    </w:p>
    <w:p w14:paraId="1E67F8F6" w14:textId="77777777" w:rsidR="00E764E7" w:rsidRDefault="00E764E7" w:rsidP="00B34C48">
      <w:pPr>
        <w:spacing w:after="0" w:line="240" w:lineRule="auto"/>
      </w:pPr>
      <w:r>
        <w:t>- государственный санитарно-эпидемиологический надзор и социально-гигиенический мониторинг;</w:t>
      </w:r>
    </w:p>
    <w:p w14:paraId="15C6ABC5" w14:textId="77777777" w:rsidR="00E764E7" w:rsidRDefault="00E764E7" w:rsidP="00B34C48">
      <w:pPr>
        <w:spacing w:after="0" w:line="240" w:lineRule="auto"/>
      </w:pPr>
    </w:p>
    <w:p w14:paraId="01B8531A" w14:textId="77777777" w:rsidR="00E764E7" w:rsidRDefault="00E764E7" w:rsidP="00B34C48">
      <w:pPr>
        <w:spacing w:after="0" w:line="240" w:lineRule="auto"/>
      </w:pPr>
      <w:r>
        <w:t>- создание системы экологического аудита;</w:t>
      </w:r>
    </w:p>
    <w:p w14:paraId="1758B835" w14:textId="77777777" w:rsidR="00E764E7" w:rsidRDefault="00E764E7" w:rsidP="00B34C48">
      <w:pPr>
        <w:spacing w:after="0" w:line="240" w:lineRule="auto"/>
      </w:pPr>
    </w:p>
    <w:p w14:paraId="419F7FBB" w14:textId="77777777" w:rsidR="00E764E7" w:rsidRDefault="00E764E7" w:rsidP="00B34C48">
      <w:pPr>
        <w:spacing w:after="0" w:line="240" w:lineRule="auto"/>
      </w:pPr>
      <w: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14:paraId="1EF3F570" w14:textId="77777777" w:rsidR="00E764E7" w:rsidRDefault="00E764E7" w:rsidP="00B34C48">
      <w:pPr>
        <w:spacing w:after="0" w:line="240" w:lineRule="auto"/>
      </w:pPr>
    </w:p>
    <w:p w14:paraId="101B8EA0" w14:textId="77777777" w:rsidR="00E764E7" w:rsidRDefault="00E764E7" w:rsidP="00B34C48">
      <w:pPr>
        <w:spacing w:after="0" w:line="240" w:lineRule="auto"/>
      </w:pPr>
      <w: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14:paraId="0C3B47CD" w14:textId="77777777" w:rsidR="00E764E7" w:rsidRDefault="00E764E7" w:rsidP="00B34C48">
      <w:pPr>
        <w:spacing w:after="0" w:line="240" w:lineRule="auto"/>
      </w:pPr>
    </w:p>
    <w:p w14:paraId="593E3560" w14:textId="77777777" w:rsidR="00E764E7" w:rsidRDefault="00E764E7" w:rsidP="00B34C48">
      <w:pPr>
        <w:spacing w:after="0" w:line="240" w:lineRule="auto"/>
      </w:pPr>
      <w: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42927CAA" w14:textId="77777777" w:rsidR="00E764E7" w:rsidRDefault="00E764E7" w:rsidP="00B34C48">
      <w:pPr>
        <w:spacing w:after="0" w:line="240" w:lineRule="auto"/>
      </w:pPr>
    </w:p>
    <w:p w14:paraId="08C568F7" w14:textId="77777777" w:rsidR="00E764E7" w:rsidRDefault="00E764E7" w:rsidP="00B34C48">
      <w:pPr>
        <w:spacing w:after="0" w:line="240" w:lineRule="auto"/>
      </w:pPr>
      <w:r>
        <w:t>Информирование населения об экологическом просвещении</w:t>
      </w:r>
    </w:p>
    <w:p w14:paraId="18589217" w14:textId="77777777" w:rsidR="00E764E7" w:rsidRDefault="00E764E7" w:rsidP="00B34C48">
      <w:pPr>
        <w:spacing w:after="0" w:line="240" w:lineRule="auto"/>
      </w:pPr>
    </w:p>
    <w:p w14:paraId="18E94557" w14:textId="77777777" w:rsidR="00E764E7" w:rsidRDefault="00E764E7" w:rsidP="00B34C48">
      <w:pPr>
        <w:spacing w:after="0" w:line="240" w:lineRule="auto"/>
      </w:pPr>
      <w:r>
        <w:t xml:space="preserve">Экологическое просвещение </w:t>
      </w:r>
      <w:proofErr w:type="gramStart"/>
      <w:r>
        <w:t>- это</w:t>
      </w:r>
      <w:proofErr w:type="gramEnd"/>
      <w:r>
        <w:t xml:space="preserve">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4815CAEF" w14:textId="77777777" w:rsidR="00E764E7" w:rsidRDefault="00E764E7" w:rsidP="00B34C48">
      <w:pPr>
        <w:spacing w:after="0" w:line="240" w:lineRule="auto"/>
      </w:pPr>
    </w:p>
    <w:p w14:paraId="071712BC" w14:textId="77777777" w:rsidR="00E764E7" w:rsidRDefault="00E764E7" w:rsidP="00B34C48">
      <w:pPr>
        <w:spacing w:after="0" w:line="240" w:lineRule="auto"/>
      </w:pPr>
      <w: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1B367CF5" w14:textId="77777777" w:rsidR="00E764E7" w:rsidRDefault="00E764E7" w:rsidP="00B34C48">
      <w:pPr>
        <w:spacing w:after="0" w:line="240" w:lineRule="auto"/>
      </w:pPr>
    </w:p>
    <w:p w14:paraId="1464817F" w14:textId="77777777" w:rsidR="00E764E7" w:rsidRDefault="00E764E7" w:rsidP="00B34C48">
      <w:pPr>
        <w:spacing w:after="0" w:line="240" w:lineRule="auto"/>
      </w:pPr>
      <w: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14:paraId="6EC8AB58" w14:textId="77777777" w:rsidR="00E764E7" w:rsidRDefault="00E764E7" w:rsidP="00B34C48">
      <w:pPr>
        <w:spacing w:after="0" w:line="240" w:lineRule="auto"/>
      </w:pPr>
    </w:p>
    <w:p w14:paraId="23623061" w14:textId="77777777" w:rsidR="00E764E7" w:rsidRDefault="00E764E7" w:rsidP="00B34C48">
      <w:pPr>
        <w:spacing w:after="0" w:line="240" w:lineRule="auto"/>
      </w:pPr>
      <w: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</w:p>
    <w:p w14:paraId="08E6B1D0" w14:textId="77777777" w:rsidR="00E764E7" w:rsidRDefault="00E764E7" w:rsidP="00B34C48">
      <w:pPr>
        <w:spacing w:after="0" w:line="240" w:lineRule="auto"/>
      </w:pPr>
    </w:p>
    <w:p w14:paraId="1540315C" w14:textId="77777777" w:rsidR="00E764E7" w:rsidRDefault="00E764E7" w:rsidP="00B34C48">
      <w:pPr>
        <w:spacing w:after="0" w:line="240" w:lineRule="auto"/>
      </w:pPr>
      <w: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14:paraId="5AB2641F" w14:textId="77777777" w:rsidR="00E764E7" w:rsidRDefault="00E764E7" w:rsidP="00B34C48">
      <w:pPr>
        <w:spacing w:after="0" w:line="240" w:lineRule="auto"/>
      </w:pPr>
    </w:p>
    <w:p w14:paraId="08B7E0F7" w14:textId="77777777" w:rsidR="00E764E7" w:rsidRDefault="00E764E7" w:rsidP="00B34C48">
      <w:pPr>
        <w:spacing w:after="0" w:line="240" w:lineRule="auto"/>
      </w:pPr>
      <w:r>
        <w:t>-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14:paraId="113E2632" w14:textId="77777777" w:rsidR="00E764E7" w:rsidRDefault="00E764E7" w:rsidP="00B34C48">
      <w:pPr>
        <w:spacing w:after="0" w:line="240" w:lineRule="auto"/>
      </w:pPr>
    </w:p>
    <w:p w14:paraId="184C0410" w14:textId="77777777" w:rsidR="00E764E7" w:rsidRDefault="00E764E7" w:rsidP="00B34C48">
      <w:pPr>
        <w:spacing w:after="0" w:line="240" w:lineRule="auto"/>
      </w:pPr>
      <w:r>
        <w:t>- распространяют экологические знания в рамках системы всеобщего и комплексного экологического образования, что включает:</w:t>
      </w:r>
    </w:p>
    <w:p w14:paraId="3744A09F" w14:textId="77777777" w:rsidR="00E764E7" w:rsidRDefault="00E764E7" w:rsidP="00B34C48">
      <w:pPr>
        <w:spacing w:after="0" w:line="240" w:lineRule="auto"/>
      </w:pPr>
    </w:p>
    <w:p w14:paraId="5ED2C030" w14:textId="77777777" w:rsidR="00E764E7" w:rsidRDefault="00E764E7" w:rsidP="00B34C48">
      <w:pPr>
        <w:spacing w:after="0" w:line="240" w:lineRule="auto"/>
      </w:pPr>
      <w:r>
        <w:t>- разработку и проведение образовательных программ и циклов по экологии;</w:t>
      </w:r>
    </w:p>
    <w:p w14:paraId="5623D5C4" w14:textId="77777777" w:rsidR="00E764E7" w:rsidRDefault="00E764E7" w:rsidP="00B34C48">
      <w:pPr>
        <w:spacing w:after="0" w:line="240" w:lineRule="auto"/>
      </w:pPr>
    </w:p>
    <w:p w14:paraId="37CCA25C" w14:textId="77777777" w:rsidR="00E764E7" w:rsidRDefault="00E764E7" w:rsidP="00B34C48">
      <w:pPr>
        <w:spacing w:after="0" w:line="240" w:lineRule="auto"/>
      </w:pPr>
      <w:r>
        <w:t>- организацию и проведение экологических и природоохранных акций;</w:t>
      </w:r>
    </w:p>
    <w:p w14:paraId="407D7B50" w14:textId="77777777" w:rsidR="00E764E7" w:rsidRDefault="00E764E7" w:rsidP="00B34C48">
      <w:pPr>
        <w:spacing w:after="0" w:line="240" w:lineRule="auto"/>
      </w:pPr>
    </w:p>
    <w:p w14:paraId="28F08860" w14:textId="77777777" w:rsidR="00E764E7" w:rsidRDefault="00E764E7" w:rsidP="00B34C48">
      <w:pPr>
        <w:spacing w:after="0" w:line="240" w:lineRule="auto"/>
      </w:pPr>
      <w:r>
        <w:t>- воспитание экологической культуры;</w:t>
      </w:r>
    </w:p>
    <w:p w14:paraId="2EAC9C53" w14:textId="77777777" w:rsidR="00E764E7" w:rsidRDefault="00E764E7" w:rsidP="00B34C48">
      <w:pPr>
        <w:spacing w:after="0" w:line="240" w:lineRule="auto"/>
      </w:pPr>
    </w:p>
    <w:p w14:paraId="2EF5E0A3" w14:textId="77777777" w:rsidR="00E764E7" w:rsidRDefault="00E764E7" w:rsidP="00B34C48">
      <w:pPr>
        <w:spacing w:after="0" w:line="240" w:lineRule="auto"/>
      </w:pPr>
      <w:r>
        <w:t>- эколого-краеведческую работу;</w:t>
      </w:r>
    </w:p>
    <w:p w14:paraId="29B7A7CE" w14:textId="77777777" w:rsidR="00E764E7" w:rsidRDefault="00E764E7" w:rsidP="00B34C48">
      <w:pPr>
        <w:spacing w:after="0" w:line="240" w:lineRule="auto"/>
      </w:pPr>
    </w:p>
    <w:p w14:paraId="05AD5478" w14:textId="77777777" w:rsidR="00E764E7" w:rsidRDefault="00E764E7" w:rsidP="00B34C48">
      <w:pPr>
        <w:spacing w:after="0" w:line="240" w:lineRule="auto"/>
      </w:pPr>
      <w:r>
        <w:t>- формирование экологической культуры;</w:t>
      </w:r>
    </w:p>
    <w:p w14:paraId="658E2FC5" w14:textId="77777777" w:rsidR="00E764E7" w:rsidRDefault="00E764E7" w:rsidP="00B34C48">
      <w:pPr>
        <w:spacing w:after="0" w:line="240" w:lineRule="auto"/>
      </w:pPr>
    </w:p>
    <w:p w14:paraId="1ACB90E7" w14:textId="77777777" w:rsidR="00E764E7" w:rsidRDefault="00E764E7" w:rsidP="00B34C48">
      <w:pPr>
        <w:spacing w:after="0" w:line="240" w:lineRule="auto"/>
      </w:pPr>
      <w:r>
        <w:t>- методическую поддержку работы библиотек по экологическому просвещению.</w:t>
      </w:r>
    </w:p>
    <w:p w14:paraId="0E82BCD2" w14:textId="77777777" w:rsidR="00E764E7" w:rsidRDefault="00E764E7" w:rsidP="00B34C48">
      <w:pPr>
        <w:spacing w:after="0" w:line="240" w:lineRule="auto"/>
      </w:pPr>
    </w:p>
    <w:p w14:paraId="48928208" w14:textId="727256FA" w:rsidR="00E764E7" w:rsidRDefault="00E764E7" w:rsidP="00B34C48">
      <w:pPr>
        <w:spacing w:after="0" w:line="240" w:lineRule="auto"/>
      </w:pPr>
      <w:r>
        <w:t xml:space="preserve">Экологическая ситуация в </w:t>
      </w:r>
      <w:r w:rsidR="00B34C48">
        <w:t>Козинском</w:t>
      </w:r>
      <w:r>
        <w:t xml:space="preserve"> сельском поселении Смоленского района Смоленской области</w:t>
      </w:r>
    </w:p>
    <w:p w14:paraId="37933A28" w14:textId="77777777" w:rsidR="00E764E7" w:rsidRDefault="00E764E7" w:rsidP="00B34C48">
      <w:pPr>
        <w:spacing w:after="0" w:line="240" w:lineRule="auto"/>
      </w:pPr>
    </w:p>
    <w:p w14:paraId="262AF4CA" w14:textId="358E539D" w:rsidR="00E764E7" w:rsidRDefault="00E764E7" w:rsidP="00B34C48">
      <w:pPr>
        <w:spacing w:after="0" w:line="240" w:lineRule="auto"/>
      </w:pPr>
      <w:r>
        <w:t xml:space="preserve">В целом экологическая ситуация в </w:t>
      </w:r>
      <w:r w:rsidR="00B34C48">
        <w:t xml:space="preserve">Козинском </w:t>
      </w:r>
      <w:r>
        <w:t>сельском поселении благоприятна. На территории поселения уровни загрязнения воды, почвы и воздуха не превышают предельно допустимых нормативов.</w:t>
      </w:r>
    </w:p>
    <w:p w14:paraId="58FD9E35" w14:textId="77777777" w:rsidR="00E764E7" w:rsidRDefault="00E764E7" w:rsidP="00B34C48">
      <w:pPr>
        <w:spacing w:after="0" w:line="240" w:lineRule="auto"/>
      </w:pPr>
    </w:p>
    <w:p w14:paraId="14AB3345" w14:textId="77777777" w:rsidR="00E764E7" w:rsidRDefault="00E764E7" w:rsidP="00B34C48">
      <w:pPr>
        <w:spacing w:after="0" w:line="240" w:lineRule="auto"/>
      </w:pPr>
      <w:r>
        <w:t>Основными источниками загрязнения окружающей среды в поселении являются автотранспорт, твёрдые бытовые (коммунальные) отходы (далее ТКО).</w:t>
      </w:r>
    </w:p>
    <w:p w14:paraId="06DA93A5" w14:textId="77777777" w:rsidR="00E764E7" w:rsidRDefault="00E764E7" w:rsidP="00B34C48">
      <w:pPr>
        <w:spacing w:after="0" w:line="240" w:lineRule="auto"/>
      </w:pPr>
    </w:p>
    <w:p w14:paraId="0A5ECF8D" w14:textId="30F85CE1" w:rsidR="00E764E7" w:rsidRDefault="00E764E7" w:rsidP="00B34C48">
      <w:pPr>
        <w:spacing w:after="0" w:line="240" w:lineRule="auto"/>
      </w:pPr>
      <w:r>
        <w:t xml:space="preserve">Ежегодно администрация </w:t>
      </w:r>
      <w:r w:rsidR="00B34C48">
        <w:t>Козинского</w:t>
      </w:r>
      <w:r>
        <w:t xml:space="preserve"> сельского поселения организовывает и проводит:</w:t>
      </w:r>
    </w:p>
    <w:p w14:paraId="724D06F2" w14:textId="77777777" w:rsidR="00E764E7" w:rsidRDefault="00E764E7" w:rsidP="00B34C48">
      <w:pPr>
        <w:spacing w:after="0" w:line="240" w:lineRule="auto"/>
      </w:pPr>
    </w:p>
    <w:p w14:paraId="101070FF" w14:textId="77777777" w:rsidR="00E764E7" w:rsidRDefault="00E764E7" w:rsidP="00B34C48">
      <w:pPr>
        <w:spacing w:after="0" w:line="240" w:lineRule="auto"/>
      </w:pPr>
      <w:r>
        <w:t>-  субботники по уборке и благоустройству территории;</w:t>
      </w:r>
    </w:p>
    <w:p w14:paraId="61CB9C82" w14:textId="77777777" w:rsidR="00E764E7" w:rsidRDefault="00E764E7" w:rsidP="00B34C48">
      <w:pPr>
        <w:spacing w:after="0" w:line="240" w:lineRule="auto"/>
      </w:pPr>
    </w:p>
    <w:p w14:paraId="5B401811" w14:textId="77777777" w:rsidR="00E764E7" w:rsidRDefault="00E764E7" w:rsidP="00B34C48">
      <w:pPr>
        <w:spacing w:after="0" w:line="240" w:lineRule="auto"/>
      </w:pPr>
      <w:r>
        <w:t>- мероприятия, направленные на благоустройство муниципального образования, на озеленение дворов, придомовой территории.</w:t>
      </w:r>
    </w:p>
    <w:p w14:paraId="44E83325" w14:textId="77777777" w:rsidR="00E764E7" w:rsidRDefault="00E764E7" w:rsidP="00B34C48">
      <w:pPr>
        <w:spacing w:after="0" w:line="240" w:lineRule="auto"/>
      </w:pPr>
    </w:p>
    <w:p w14:paraId="1AB09ACB" w14:textId="171413BE" w:rsidR="002F1D6F" w:rsidRDefault="00E764E7" w:rsidP="00B34C48">
      <w:pPr>
        <w:spacing w:after="0" w:line="240" w:lineRule="auto"/>
      </w:pPr>
      <w:r>
        <w:t>Проведение данных мероприятий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14:paraId="6FD21EBF" w14:textId="75ADFB95" w:rsidR="00B34C48" w:rsidRDefault="00B34C48" w:rsidP="00B34C48">
      <w:pPr>
        <w:pStyle w:val="a7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Style w:val="a8"/>
          <w:rFonts w:ascii="Arial" w:hAnsi="Arial" w:cs="Arial"/>
          <w:color w:val="353535"/>
          <w:sz w:val="21"/>
          <w:szCs w:val="21"/>
        </w:rPr>
        <w:t xml:space="preserve"> </w:t>
      </w:r>
    </w:p>
    <w:p w14:paraId="0C67237E" w14:textId="03F21CFE" w:rsidR="00161449" w:rsidRDefault="00161449" w:rsidP="00161449">
      <w:pPr>
        <w:spacing w:after="0" w:line="240" w:lineRule="auto"/>
        <w:ind w:firstLine="708"/>
        <w:rPr>
          <w:b/>
          <w:bCs/>
        </w:rPr>
      </w:pPr>
    </w:p>
    <w:p w14:paraId="2711474F" w14:textId="77777777" w:rsidR="00161449" w:rsidRDefault="00161449" w:rsidP="00161449">
      <w:pPr>
        <w:spacing w:after="0" w:line="240" w:lineRule="auto"/>
        <w:rPr>
          <w:b/>
          <w:bCs/>
        </w:rPr>
      </w:pPr>
    </w:p>
    <w:p w14:paraId="71E102A9" w14:textId="25382539" w:rsidR="00161449" w:rsidRPr="00161449" w:rsidRDefault="00216B5F" w:rsidP="00161449">
      <w:pPr>
        <w:spacing w:after="0" w:line="240" w:lineRule="auto"/>
      </w:pPr>
      <w:r>
        <w:rPr>
          <w:b/>
          <w:bCs/>
        </w:rPr>
        <w:t xml:space="preserve"> </w:t>
      </w:r>
    </w:p>
    <w:p w14:paraId="78462195" w14:textId="602FEFA0" w:rsidR="00B34C48" w:rsidRDefault="00B34C48" w:rsidP="00B34C48">
      <w:pPr>
        <w:spacing w:after="0" w:line="240" w:lineRule="auto"/>
      </w:pPr>
    </w:p>
    <w:sectPr w:rsidR="00B3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3250" w14:textId="77777777" w:rsidR="00CC32FB" w:rsidRDefault="00CC32FB" w:rsidP="00B34C48">
      <w:pPr>
        <w:spacing w:after="0" w:line="240" w:lineRule="auto"/>
      </w:pPr>
      <w:r>
        <w:separator/>
      </w:r>
    </w:p>
  </w:endnote>
  <w:endnote w:type="continuationSeparator" w:id="0">
    <w:p w14:paraId="16D58984" w14:textId="77777777" w:rsidR="00CC32FB" w:rsidRDefault="00CC32FB" w:rsidP="00B3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BED8" w14:textId="77777777" w:rsidR="00CC32FB" w:rsidRDefault="00CC32FB" w:rsidP="00B34C48">
      <w:pPr>
        <w:spacing w:after="0" w:line="240" w:lineRule="auto"/>
      </w:pPr>
      <w:r>
        <w:separator/>
      </w:r>
    </w:p>
  </w:footnote>
  <w:footnote w:type="continuationSeparator" w:id="0">
    <w:p w14:paraId="5816113B" w14:textId="77777777" w:rsidR="00CC32FB" w:rsidRDefault="00CC32FB" w:rsidP="00B34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6F"/>
    <w:rsid w:val="000F0311"/>
    <w:rsid w:val="00107308"/>
    <w:rsid w:val="00161449"/>
    <w:rsid w:val="00216B5F"/>
    <w:rsid w:val="002F1D6F"/>
    <w:rsid w:val="005D7E4C"/>
    <w:rsid w:val="009E27D7"/>
    <w:rsid w:val="00B251F7"/>
    <w:rsid w:val="00B34C48"/>
    <w:rsid w:val="00CC32FB"/>
    <w:rsid w:val="00E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6A5D"/>
  <w15:chartTrackingRefBased/>
  <w15:docId w15:val="{37143EB6-0F00-402C-B7A3-33B12EF4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C48"/>
  </w:style>
  <w:style w:type="paragraph" w:styleId="a5">
    <w:name w:val="footer"/>
    <w:basedOn w:val="a"/>
    <w:link w:val="a6"/>
    <w:uiPriority w:val="99"/>
    <w:unhideWhenUsed/>
    <w:rsid w:val="00B3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C48"/>
  </w:style>
  <w:style w:type="paragraph" w:styleId="a7">
    <w:name w:val="Normal (Web)"/>
    <w:basedOn w:val="a"/>
    <w:uiPriority w:val="99"/>
    <w:semiHidden/>
    <w:unhideWhenUsed/>
    <w:rsid w:val="00B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4C48"/>
    <w:rPr>
      <w:b/>
      <w:bCs/>
    </w:rPr>
  </w:style>
  <w:style w:type="character" w:styleId="a9">
    <w:name w:val="Hyperlink"/>
    <w:basedOn w:val="a0"/>
    <w:uiPriority w:val="99"/>
    <w:semiHidden/>
    <w:unhideWhenUsed/>
    <w:rsid w:val="00B34C48"/>
    <w:rPr>
      <w:color w:val="0000FF"/>
      <w:u w:val="single"/>
    </w:rPr>
  </w:style>
  <w:style w:type="paragraph" w:customStyle="1" w:styleId="c4">
    <w:name w:val="c4"/>
    <w:basedOn w:val="a"/>
    <w:rsid w:val="001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449"/>
  </w:style>
  <w:style w:type="character" w:customStyle="1" w:styleId="c3">
    <w:name w:val="c3"/>
    <w:basedOn w:val="a0"/>
    <w:rsid w:val="00161449"/>
  </w:style>
  <w:style w:type="paragraph" w:customStyle="1" w:styleId="c1">
    <w:name w:val="c1"/>
    <w:basedOn w:val="a"/>
    <w:rsid w:val="001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1449"/>
  </w:style>
  <w:style w:type="character" w:customStyle="1" w:styleId="c9">
    <w:name w:val="c9"/>
    <w:basedOn w:val="a0"/>
    <w:rsid w:val="0016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2023-06-29T08:27:00Z</dcterms:created>
  <dcterms:modified xsi:type="dcterms:W3CDTF">2023-07-06T12:15:00Z</dcterms:modified>
</cp:coreProperties>
</file>