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A4" w:rsidRDefault="000F1EA4" w:rsidP="000F1EA4">
      <w:pPr>
        <w:widowControl w:val="0"/>
        <w:autoSpaceDE w:val="0"/>
        <w:autoSpaceDN w:val="0"/>
        <w:adjustRightInd w:val="0"/>
        <w:jc w:val="center"/>
        <w:rPr>
          <w:rFonts w:eastAsia="Calibri"/>
          <w:szCs w:val="28"/>
        </w:rPr>
      </w:pPr>
      <w:r>
        <w:rPr>
          <w:rFonts w:eastAsia="Calibri"/>
          <w:szCs w:val="28"/>
        </w:rPr>
        <w:t>Зарегистрированы изменения в Устав в  Управлении Министерства юстиции</w:t>
      </w:r>
    </w:p>
    <w:p w:rsidR="000F1EA4" w:rsidRDefault="000F1EA4" w:rsidP="000F1EA4">
      <w:pPr>
        <w:widowControl w:val="0"/>
        <w:autoSpaceDE w:val="0"/>
        <w:autoSpaceDN w:val="0"/>
        <w:adjustRightInd w:val="0"/>
        <w:jc w:val="center"/>
        <w:rPr>
          <w:rFonts w:eastAsia="Calibri"/>
          <w:szCs w:val="28"/>
        </w:rPr>
      </w:pPr>
      <w:r>
        <w:rPr>
          <w:rFonts w:eastAsia="Calibri"/>
          <w:szCs w:val="28"/>
        </w:rPr>
        <w:t xml:space="preserve">Российской Федерации по Смоленской области </w:t>
      </w:r>
      <w:r>
        <w:rPr>
          <w:rFonts w:eastAsia="Calibri"/>
          <w:szCs w:val="28"/>
        </w:rPr>
        <w:t>19.08.2022</w:t>
      </w:r>
      <w:r>
        <w:rPr>
          <w:rFonts w:eastAsia="Calibri"/>
          <w:szCs w:val="28"/>
        </w:rPr>
        <w:t xml:space="preserve"> г.</w:t>
      </w:r>
    </w:p>
    <w:p w:rsidR="00583350" w:rsidRDefault="000F1EA4" w:rsidP="000F1EA4">
      <w:pPr>
        <w:widowControl w:val="0"/>
        <w:shd w:val="clear" w:color="auto" w:fill="FFFFFF"/>
        <w:tabs>
          <w:tab w:val="left" w:leader="underscore" w:pos="1795"/>
          <w:tab w:val="left" w:pos="4620"/>
        </w:tabs>
        <w:jc w:val="center"/>
        <w:rPr>
          <w:b/>
        </w:rPr>
      </w:pPr>
      <w:r>
        <w:rPr>
          <w:rFonts w:eastAsia="Calibri"/>
          <w:szCs w:val="28"/>
        </w:rPr>
        <w:t xml:space="preserve">Государственный регистрационный № </w:t>
      </w:r>
      <w:r>
        <w:rPr>
          <w:rFonts w:eastAsia="Calibri"/>
          <w:szCs w:val="28"/>
          <w:lang w:val="en-US"/>
        </w:rPr>
        <w:t>RU</w:t>
      </w:r>
      <w:r>
        <w:rPr>
          <w:rFonts w:eastAsia="Calibri"/>
          <w:szCs w:val="28"/>
        </w:rPr>
        <w:t>67518307202</w:t>
      </w:r>
      <w:r>
        <w:rPr>
          <w:rFonts w:eastAsia="Calibri"/>
          <w:szCs w:val="28"/>
        </w:rPr>
        <w:t>2</w:t>
      </w:r>
      <w:r>
        <w:rPr>
          <w:rFonts w:eastAsia="Calibri"/>
          <w:szCs w:val="28"/>
        </w:rPr>
        <w:t>001</w:t>
      </w:r>
      <w:r w:rsidR="00583350">
        <w:rPr>
          <w:b/>
        </w:rPr>
        <w:t xml:space="preserve"> </w:t>
      </w:r>
    </w:p>
    <w:p w:rsidR="000F1EA4" w:rsidRDefault="000F1EA4" w:rsidP="00E7695E">
      <w:pPr>
        <w:shd w:val="clear" w:color="auto" w:fill="FFFFFF"/>
        <w:tabs>
          <w:tab w:val="left" w:leader="underscore" w:pos="1795"/>
        </w:tabs>
        <w:spacing w:before="149"/>
        <w:jc w:val="center"/>
        <w:rPr>
          <w:b/>
          <w:szCs w:val="28"/>
        </w:rPr>
      </w:pPr>
      <w:bookmarkStart w:id="0" w:name="_GoBack"/>
      <w:bookmarkEnd w:id="0"/>
      <w:r>
        <w:rPr>
          <w:noProof/>
          <w:sz w:val="24"/>
        </w:rPr>
        <w:drawing>
          <wp:anchor distT="0" distB="0" distL="114300" distR="114300" simplePos="0" relativeHeight="251659264" behindDoc="0" locked="0" layoutInCell="1" allowOverlap="1">
            <wp:simplePos x="0" y="0"/>
            <wp:positionH relativeFrom="column">
              <wp:posOffset>2898140</wp:posOffset>
            </wp:positionH>
            <wp:positionV relativeFrom="paragraph">
              <wp:posOffset>86995</wp:posOffset>
            </wp:positionV>
            <wp:extent cx="829945" cy="1087120"/>
            <wp:effectExtent l="0" t="0" r="8255" b="0"/>
            <wp:wrapTight wrapText="bothSides">
              <wp:wrapPolygon edited="0">
                <wp:start x="9420" y="0"/>
                <wp:lineTo x="4958" y="1514"/>
                <wp:lineTo x="4462" y="3407"/>
                <wp:lineTo x="6445" y="6056"/>
                <wp:lineTo x="1487" y="6056"/>
                <wp:lineTo x="496" y="7192"/>
                <wp:lineTo x="0" y="16654"/>
                <wp:lineTo x="0" y="18925"/>
                <wp:lineTo x="1487" y="21196"/>
                <wp:lineTo x="1983" y="21196"/>
                <wp:lineTo x="19336" y="21196"/>
                <wp:lineTo x="21319" y="20439"/>
                <wp:lineTo x="21319" y="16276"/>
                <wp:lineTo x="20327" y="12112"/>
                <wp:lineTo x="21319" y="7949"/>
                <wp:lineTo x="19832" y="5299"/>
                <wp:lineTo x="15370" y="1514"/>
                <wp:lineTo x="11899" y="0"/>
                <wp:lineTo x="94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pic:spPr>
                </pic:pic>
              </a:graphicData>
            </a:graphic>
          </wp:anchor>
        </w:drawing>
      </w:r>
    </w:p>
    <w:p w:rsidR="000F1EA4" w:rsidRDefault="000F1EA4" w:rsidP="00E7695E">
      <w:pPr>
        <w:shd w:val="clear" w:color="auto" w:fill="FFFFFF"/>
        <w:tabs>
          <w:tab w:val="left" w:leader="underscore" w:pos="1795"/>
        </w:tabs>
        <w:spacing w:before="149"/>
        <w:jc w:val="center"/>
        <w:rPr>
          <w:b/>
          <w:szCs w:val="28"/>
        </w:rPr>
      </w:pPr>
    </w:p>
    <w:p w:rsidR="000F1EA4" w:rsidRDefault="000F1EA4" w:rsidP="00E7695E">
      <w:pPr>
        <w:shd w:val="clear" w:color="auto" w:fill="FFFFFF"/>
        <w:tabs>
          <w:tab w:val="left" w:leader="underscore" w:pos="1795"/>
        </w:tabs>
        <w:spacing w:before="149"/>
        <w:jc w:val="center"/>
        <w:rPr>
          <w:b/>
          <w:szCs w:val="28"/>
        </w:rPr>
      </w:pPr>
    </w:p>
    <w:p w:rsidR="000F1EA4" w:rsidRDefault="000F1EA4" w:rsidP="00E7695E">
      <w:pPr>
        <w:shd w:val="clear" w:color="auto" w:fill="FFFFFF"/>
        <w:tabs>
          <w:tab w:val="left" w:leader="underscore" w:pos="1795"/>
        </w:tabs>
        <w:spacing w:before="149"/>
        <w:jc w:val="center"/>
        <w:rPr>
          <w:b/>
          <w:szCs w:val="28"/>
        </w:rPr>
      </w:pPr>
    </w:p>
    <w:p w:rsidR="00E7695E" w:rsidRDefault="00E7695E" w:rsidP="00E7695E">
      <w:pPr>
        <w:shd w:val="clear" w:color="auto" w:fill="FFFFFF"/>
        <w:tabs>
          <w:tab w:val="left" w:leader="underscore" w:pos="1795"/>
        </w:tabs>
        <w:spacing w:before="149"/>
        <w:jc w:val="center"/>
        <w:rPr>
          <w:b/>
          <w:szCs w:val="28"/>
        </w:rPr>
      </w:pPr>
      <w:r>
        <w:rPr>
          <w:b/>
          <w:szCs w:val="28"/>
        </w:rPr>
        <w:t xml:space="preserve">СОВЕТ ДЕПУТАТОВ </w:t>
      </w:r>
      <w:r w:rsidR="009254D3">
        <w:rPr>
          <w:b/>
          <w:szCs w:val="28"/>
        </w:rPr>
        <w:t>КОЗИНСКОГО</w:t>
      </w:r>
      <w:r>
        <w:rPr>
          <w:b/>
          <w:szCs w:val="28"/>
        </w:rPr>
        <w:t xml:space="preserve"> СЕЛЬСКОГО ПОСЕЛЕНИЯ </w:t>
      </w:r>
      <w:r>
        <w:rPr>
          <w:b/>
          <w:szCs w:val="28"/>
        </w:rPr>
        <w:br/>
        <w:t>СМОЛЕНСКОГО РАЙОНА СМОЛЕНСКОЙ ОБЛАСТИ</w:t>
      </w:r>
    </w:p>
    <w:p w:rsidR="00583350" w:rsidRDefault="00E7695E" w:rsidP="00A465D7">
      <w:pPr>
        <w:shd w:val="clear" w:color="auto" w:fill="FFFFFF"/>
        <w:tabs>
          <w:tab w:val="left" w:leader="underscore" w:pos="1157"/>
          <w:tab w:val="left" w:leader="underscore" w:pos="2573"/>
        </w:tabs>
        <w:rPr>
          <w:b/>
          <w:szCs w:val="28"/>
        </w:rPr>
      </w:pPr>
      <w:r>
        <w:rPr>
          <w:b/>
          <w:szCs w:val="28"/>
        </w:rPr>
        <w:t xml:space="preserve">                                                </w:t>
      </w:r>
    </w:p>
    <w:p w:rsidR="005F7F2D" w:rsidRDefault="00583350" w:rsidP="005F7F2D">
      <w:pPr>
        <w:shd w:val="clear" w:color="auto" w:fill="FFFFFF"/>
        <w:tabs>
          <w:tab w:val="left" w:leader="underscore" w:pos="1157"/>
          <w:tab w:val="left" w:leader="underscore" w:pos="2573"/>
        </w:tabs>
        <w:jc w:val="center"/>
        <w:rPr>
          <w:b/>
          <w:szCs w:val="28"/>
        </w:rPr>
      </w:pPr>
      <w:r w:rsidRPr="00C95D1B">
        <w:rPr>
          <w:b/>
          <w:szCs w:val="28"/>
        </w:rPr>
        <w:t>Р</w:t>
      </w:r>
      <w:r w:rsidR="000B0DE2">
        <w:rPr>
          <w:b/>
          <w:szCs w:val="28"/>
        </w:rPr>
        <w:t xml:space="preserve"> </w:t>
      </w:r>
      <w:r w:rsidRPr="00C95D1B">
        <w:rPr>
          <w:b/>
          <w:szCs w:val="28"/>
        </w:rPr>
        <w:t>Е</w:t>
      </w:r>
      <w:r w:rsidR="000B0DE2">
        <w:rPr>
          <w:b/>
          <w:szCs w:val="28"/>
        </w:rPr>
        <w:t xml:space="preserve"> </w:t>
      </w:r>
      <w:r w:rsidRPr="00C95D1B">
        <w:rPr>
          <w:b/>
          <w:szCs w:val="28"/>
        </w:rPr>
        <w:t>Ш</w:t>
      </w:r>
      <w:r w:rsidR="000B0DE2">
        <w:rPr>
          <w:b/>
          <w:szCs w:val="28"/>
        </w:rPr>
        <w:t xml:space="preserve"> </w:t>
      </w:r>
      <w:r w:rsidRPr="00C95D1B">
        <w:rPr>
          <w:b/>
          <w:szCs w:val="28"/>
        </w:rPr>
        <w:t>Е</w:t>
      </w:r>
      <w:r w:rsidR="000B0DE2">
        <w:rPr>
          <w:b/>
          <w:szCs w:val="28"/>
        </w:rPr>
        <w:t xml:space="preserve"> </w:t>
      </w:r>
      <w:r w:rsidRPr="00C95D1B">
        <w:rPr>
          <w:b/>
          <w:szCs w:val="28"/>
        </w:rPr>
        <w:t>Н</w:t>
      </w:r>
      <w:r w:rsidR="000B0DE2">
        <w:rPr>
          <w:b/>
          <w:szCs w:val="28"/>
        </w:rPr>
        <w:t xml:space="preserve"> </w:t>
      </w:r>
      <w:r w:rsidRPr="00C95D1B">
        <w:rPr>
          <w:b/>
          <w:szCs w:val="28"/>
        </w:rPr>
        <w:t>И</w:t>
      </w:r>
      <w:r w:rsidR="000B0DE2">
        <w:rPr>
          <w:b/>
          <w:szCs w:val="28"/>
        </w:rPr>
        <w:t xml:space="preserve"> </w:t>
      </w:r>
      <w:r w:rsidRPr="00C95D1B">
        <w:rPr>
          <w:b/>
          <w:szCs w:val="28"/>
        </w:rPr>
        <w:t>Е</w:t>
      </w:r>
      <w:r w:rsidR="00013E9D">
        <w:rPr>
          <w:b/>
          <w:szCs w:val="28"/>
        </w:rPr>
        <w:t xml:space="preserve">  </w:t>
      </w:r>
      <w:r w:rsidR="000C5F2A">
        <w:rPr>
          <w:b/>
          <w:szCs w:val="28"/>
        </w:rPr>
        <w:t xml:space="preserve"> </w:t>
      </w:r>
      <w:r w:rsidR="003D580C">
        <w:rPr>
          <w:b/>
          <w:szCs w:val="28"/>
        </w:rPr>
        <w:t xml:space="preserve"> </w:t>
      </w:r>
      <w:r w:rsidR="00767C15">
        <w:rPr>
          <w:b/>
          <w:szCs w:val="28"/>
        </w:rPr>
        <w:t xml:space="preserve">           </w:t>
      </w:r>
    </w:p>
    <w:p w:rsidR="005F7F2D" w:rsidRDefault="005F7F2D" w:rsidP="005F7F2D">
      <w:pPr>
        <w:shd w:val="clear" w:color="auto" w:fill="FFFFFF"/>
        <w:tabs>
          <w:tab w:val="left" w:leader="underscore" w:pos="1157"/>
          <w:tab w:val="left" w:leader="underscore" w:pos="2573"/>
        </w:tabs>
        <w:rPr>
          <w:b/>
          <w:szCs w:val="28"/>
        </w:rPr>
      </w:pPr>
    </w:p>
    <w:p w:rsidR="00E7695E" w:rsidRPr="005F7F2D" w:rsidRDefault="00960A77" w:rsidP="005F7F2D">
      <w:pPr>
        <w:shd w:val="clear" w:color="auto" w:fill="FFFFFF"/>
        <w:tabs>
          <w:tab w:val="left" w:leader="underscore" w:pos="1157"/>
          <w:tab w:val="left" w:leader="underscore" w:pos="2573"/>
        </w:tabs>
        <w:rPr>
          <w:b/>
          <w:szCs w:val="28"/>
        </w:rPr>
      </w:pPr>
      <w:r w:rsidRPr="00960A77">
        <w:rPr>
          <w:szCs w:val="28"/>
        </w:rPr>
        <w:t xml:space="preserve">От  </w:t>
      </w:r>
      <w:r w:rsidR="00462959">
        <w:rPr>
          <w:szCs w:val="28"/>
        </w:rPr>
        <w:t>7 июля 2022 года</w:t>
      </w:r>
      <w:r w:rsidRPr="00960A77">
        <w:rPr>
          <w:szCs w:val="28"/>
        </w:rPr>
        <w:t xml:space="preserve">  №</w:t>
      </w:r>
      <w:r w:rsidR="00DD6C73">
        <w:rPr>
          <w:szCs w:val="28"/>
        </w:rPr>
        <w:t xml:space="preserve"> </w:t>
      </w:r>
      <w:r w:rsidR="00462959">
        <w:rPr>
          <w:szCs w:val="28"/>
        </w:rPr>
        <w:t>23</w:t>
      </w:r>
    </w:p>
    <w:p w:rsidR="00960A77" w:rsidRDefault="00960A77" w:rsidP="00960A77">
      <w:pPr>
        <w:widowControl w:val="0"/>
        <w:shd w:val="clear" w:color="auto" w:fill="FFFFFF"/>
        <w:tabs>
          <w:tab w:val="left" w:leader="underscore" w:pos="1157"/>
          <w:tab w:val="left" w:leader="underscore" w:pos="2573"/>
        </w:tabs>
        <w:rPr>
          <w:szCs w:val="28"/>
        </w:rPr>
      </w:pPr>
    </w:p>
    <w:p w:rsidR="00F645AD" w:rsidRPr="00F645AD" w:rsidRDefault="00F645AD" w:rsidP="005F7F2D">
      <w:pPr>
        <w:jc w:val="both"/>
        <w:rPr>
          <w:rFonts w:eastAsia="Calibri"/>
          <w:szCs w:val="28"/>
          <w:lang w:eastAsia="en-US"/>
        </w:rPr>
      </w:pPr>
      <w:r w:rsidRPr="00F645AD">
        <w:rPr>
          <w:rFonts w:eastAsia="Calibri"/>
          <w:szCs w:val="28"/>
          <w:lang w:eastAsia="en-US"/>
        </w:rPr>
        <w:t>О внесени</w:t>
      </w:r>
      <w:r w:rsidR="00535100">
        <w:rPr>
          <w:rFonts w:eastAsia="Calibri"/>
          <w:szCs w:val="28"/>
          <w:lang w:eastAsia="en-US"/>
        </w:rPr>
        <w:t>и</w:t>
      </w:r>
      <w:r w:rsidRPr="00F645AD">
        <w:rPr>
          <w:rFonts w:eastAsia="Calibri"/>
          <w:szCs w:val="28"/>
          <w:lang w:eastAsia="en-US"/>
        </w:rPr>
        <w:t xml:space="preserve"> изменений в Устав </w:t>
      </w:r>
    </w:p>
    <w:p w:rsidR="00F645AD" w:rsidRPr="00F645AD" w:rsidRDefault="00F645AD" w:rsidP="005F7F2D">
      <w:pPr>
        <w:jc w:val="both"/>
        <w:rPr>
          <w:rFonts w:eastAsia="Calibri"/>
          <w:szCs w:val="28"/>
          <w:lang w:eastAsia="en-US"/>
        </w:rPr>
      </w:pPr>
      <w:r>
        <w:rPr>
          <w:rFonts w:eastAsia="Calibri"/>
          <w:szCs w:val="28"/>
          <w:lang w:eastAsia="en-US"/>
        </w:rPr>
        <w:t>Козинского</w:t>
      </w:r>
      <w:r w:rsidRPr="00F645AD">
        <w:rPr>
          <w:rFonts w:eastAsia="Calibri"/>
          <w:szCs w:val="28"/>
          <w:lang w:eastAsia="en-US"/>
        </w:rPr>
        <w:t xml:space="preserve"> сельского поселения</w:t>
      </w:r>
    </w:p>
    <w:p w:rsidR="00F645AD" w:rsidRPr="00F645AD" w:rsidRDefault="00F645AD" w:rsidP="005F7F2D">
      <w:pPr>
        <w:jc w:val="both"/>
        <w:rPr>
          <w:rFonts w:eastAsia="Calibri"/>
          <w:szCs w:val="28"/>
          <w:lang w:eastAsia="en-US"/>
        </w:rPr>
      </w:pPr>
      <w:r w:rsidRPr="00F645AD">
        <w:rPr>
          <w:rFonts w:eastAsia="Calibri"/>
          <w:szCs w:val="28"/>
          <w:lang w:eastAsia="en-US"/>
        </w:rPr>
        <w:t>Смоленского района Смоленской области</w:t>
      </w:r>
    </w:p>
    <w:p w:rsidR="00F645AD" w:rsidRPr="00F645AD" w:rsidRDefault="00F645AD" w:rsidP="00F645AD">
      <w:pPr>
        <w:ind w:left="-142"/>
        <w:jc w:val="both"/>
        <w:rPr>
          <w:rFonts w:eastAsia="Calibri"/>
          <w:szCs w:val="28"/>
          <w:lang w:eastAsia="en-US"/>
        </w:rPr>
      </w:pPr>
    </w:p>
    <w:p w:rsidR="00F645AD" w:rsidRPr="00F645AD" w:rsidRDefault="00F645AD" w:rsidP="00F645AD">
      <w:pPr>
        <w:adjustRightInd w:val="0"/>
        <w:ind w:left="-142" w:firstLine="567"/>
        <w:jc w:val="both"/>
        <w:rPr>
          <w:szCs w:val="28"/>
        </w:rPr>
      </w:pPr>
      <w:r w:rsidRPr="00F645AD">
        <w:rPr>
          <w:color w:val="000000"/>
          <w:szCs w:val="28"/>
        </w:rPr>
        <w:t xml:space="preserve">В целях </w:t>
      </w:r>
      <w:r w:rsidRPr="00F645AD">
        <w:rPr>
          <w:szCs w:val="28"/>
        </w:rPr>
        <w:t xml:space="preserve">приведения </w:t>
      </w:r>
      <w:hyperlink r:id="rId10" w:tgtFrame="_self" w:history="1">
        <w:r w:rsidRPr="00F645AD">
          <w:rPr>
            <w:szCs w:val="28"/>
          </w:rPr>
          <w:t>Устава</w:t>
        </w:r>
      </w:hyperlink>
      <w:r w:rsidRPr="00F645AD">
        <w:rPr>
          <w:szCs w:val="28"/>
        </w:rPr>
        <w:t xml:space="preserve"> </w:t>
      </w:r>
      <w:r>
        <w:rPr>
          <w:szCs w:val="28"/>
        </w:rPr>
        <w:t>Козинского</w:t>
      </w:r>
      <w:r w:rsidRPr="00F645AD">
        <w:rPr>
          <w:szCs w:val="28"/>
        </w:rPr>
        <w:t xml:space="preserve"> сельского поселения Смоленского района Смоленской области в соответствие с </w:t>
      </w:r>
      <w:hyperlink r:id="rId11" w:tgtFrame="_self" w:history="1">
        <w:r w:rsidRPr="00F645AD">
          <w:rPr>
            <w:szCs w:val="28"/>
          </w:rPr>
          <w:t>Федеральным законом от 6 октября 2003 года № 131-ФЗ</w:t>
        </w:r>
      </w:hyperlink>
      <w:r w:rsidRPr="00F645AD">
        <w:rPr>
          <w:szCs w:val="28"/>
        </w:rPr>
        <w:t xml:space="preserve"> «Об общих принципах организации местного самоуправления в Российской Федерации»</w:t>
      </w:r>
      <w:r w:rsidR="00830A53">
        <w:rPr>
          <w:szCs w:val="28"/>
        </w:rPr>
        <w:t xml:space="preserve"> (с изменениями и дополнениями)</w:t>
      </w:r>
      <w:r w:rsidRPr="00F645AD">
        <w:rPr>
          <w:rFonts w:eastAsia="Calibri"/>
          <w:szCs w:val="28"/>
        </w:rPr>
        <w:t xml:space="preserve"> </w:t>
      </w:r>
      <w:r w:rsidRPr="00F645AD">
        <w:rPr>
          <w:szCs w:val="28"/>
        </w:rPr>
        <w:t xml:space="preserve"> Совет депутатов </w:t>
      </w:r>
      <w:r w:rsidR="00535100">
        <w:rPr>
          <w:szCs w:val="28"/>
        </w:rPr>
        <w:t xml:space="preserve">Козинского </w:t>
      </w:r>
      <w:r w:rsidRPr="00F645AD">
        <w:rPr>
          <w:szCs w:val="28"/>
        </w:rPr>
        <w:t>сельского поселения Смоленского района Смоленской области</w:t>
      </w:r>
    </w:p>
    <w:p w:rsidR="004A7574" w:rsidRPr="004A7574" w:rsidRDefault="004A7574" w:rsidP="00E76E99">
      <w:pPr>
        <w:shd w:val="clear" w:color="auto" w:fill="FFFFFF"/>
        <w:tabs>
          <w:tab w:val="left" w:leader="underscore" w:pos="1157"/>
          <w:tab w:val="left" w:leader="underscore" w:pos="2573"/>
        </w:tabs>
        <w:jc w:val="both"/>
        <w:rPr>
          <w:szCs w:val="28"/>
        </w:rPr>
      </w:pPr>
    </w:p>
    <w:p w:rsidR="004A7574" w:rsidRDefault="004A7574" w:rsidP="004A7574">
      <w:pPr>
        <w:shd w:val="clear" w:color="auto" w:fill="FFFFFF"/>
        <w:tabs>
          <w:tab w:val="left" w:leader="underscore" w:pos="1157"/>
          <w:tab w:val="left" w:leader="underscore" w:pos="2573"/>
        </w:tabs>
        <w:jc w:val="both"/>
        <w:rPr>
          <w:b/>
          <w:szCs w:val="28"/>
        </w:rPr>
      </w:pPr>
      <w:r w:rsidRPr="004A7574">
        <w:rPr>
          <w:b/>
          <w:szCs w:val="28"/>
        </w:rPr>
        <w:t>РЕШИЛ:</w:t>
      </w:r>
    </w:p>
    <w:p w:rsidR="005F7F2D" w:rsidRPr="004A7574" w:rsidRDefault="005F7F2D" w:rsidP="004A7574">
      <w:pPr>
        <w:shd w:val="clear" w:color="auto" w:fill="FFFFFF"/>
        <w:tabs>
          <w:tab w:val="left" w:leader="underscore" w:pos="1157"/>
          <w:tab w:val="left" w:leader="underscore" w:pos="2573"/>
        </w:tabs>
        <w:jc w:val="both"/>
        <w:rPr>
          <w:b/>
          <w:szCs w:val="28"/>
        </w:rPr>
      </w:pPr>
    </w:p>
    <w:p w:rsidR="00E87D3C" w:rsidRPr="00E87D3C" w:rsidRDefault="00DD4944" w:rsidP="00E87D3C">
      <w:pPr>
        <w:shd w:val="clear" w:color="auto" w:fill="FFFFFF"/>
        <w:tabs>
          <w:tab w:val="left" w:leader="underscore" w:pos="0"/>
        </w:tabs>
        <w:jc w:val="both"/>
        <w:rPr>
          <w:szCs w:val="28"/>
        </w:rPr>
      </w:pPr>
      <w:r>
        <w:rPr>
          <w:szCs w:val="28"/>
        </w:rPr>
        <w:t xml:space="preserve">  </w:t>
      </w:r>
      <w:r w:rsidR="00E87D3C">
        <w:rPr>
          <w:szCs w:val="28"/>
        </w:rPr>
        <w:t>1.</w:t>
      </w:r>
      <w:r w:rsidR="00E87D3C" w:rsidRPr="00E87D3C">
        <w:rPr>
          <w:szCs w:val="28"/>
        </w:rPr>
        <w:t xml:space="preserve">Внести в Устав Козинского сельского поселения Смоленского района Смоленской области, принятый решением Совета депутатов Козинского сельского поселения Смоленского района Смоленской области от 28 октября 2005 года № 9  ((в редакции решений Совета депутатов Козинского сельского поселения Смоленского района Смоленской области от 30.05.2006 № 39, от 27.07.2007 № 35, от 27.05.2008 № 32, от 07.05.2009    № 27, от 04.06.2010 № 28, от 26.07.2011 № 44, от 15.03.2012 № 14, от 26.12.2012 № 73, от 29.11.2013 № 65, от 16 .01.2015  № 1, от 05.05.2017 №12, от 16.03.2020 №8, от </w:t>
      </w:r>
      <w:r w:rsidR="00E87D3C" w:rsidRPr="00E87D3C">
        <w:t xml:space="preserve">  08 июня 2021 № 28</w:t>
      </w:r>
      <w:r w:rsidR="00E87D3C" w:rsidRPr="00E87D3C">
        <w:rPr>
          <w:szCs w:val="28"/>
        </w:rPr>
        <w:t>) следующие изменения:</w:t>
      </w:r>
    </w:p>
    <w:p w:rsidR="00E87D3C" w:rsidRPr="00E87D3C" w:rsidRDefault="00E87D3C" w:rsidP="00E87D3C">
      <w:pPr>
        <w:shd w:val="clear" w:color="auto" w:fill="FFFFFF"/>
        <w:tabs>
          <w:tab w:val="left" w:leader="underscore" w:pos="0"/>
        </w:tabs>
        <w:jc w:val="both"/>
        <w:rPr>
          <w:b/>
          <w:szCs w:val="28"/>
        </w:rPr>
      </w:pPr>
      <w:r w:rsidRPr="00E87D3C">
        <w:rPr>
          <w:b/>
          <w:szCs w:val="28"/>
        </w:rPr>
        <w:t xml:space="preserve">           1)  в статье 7:</w:t>
      </w:r>
    </w:p>
    <w:p w:rsidR="00E87D3C" w:rsidRPr="00E87D3C" w:rsidRDefault="00E87D3C" w:rsidP="00E87D3C">
      <w:pPr>
        <w:shd w:val="clear" w:color="auto" w:fill="FFFFFF"/>
        <w:tabs>
          <w:tab w:val="left" w:leader="underscore" w:pos="0"/>
        </w:tabs>
        <w:jc w:val="both"/>
        <w:rPr>
          <w:szCs w:val="28"/>
        </w:rPr>
      </w:pPr>
      <w:r w:rsidRPr="00E87D3C">
        <w:rPr>
          <w:b/>
          <w:szCs w:val="28"/>
        </w:rPr>
        <w:t xml:space="preserve">           а) пункт 9 части 1 изложить в </w:t>
      </w:r>
      <w:r w:rsidRPr="00E87D3C">
        <w:rPr>
          <w:b/>
          <w:bCs/>
          <w:szCs w:val="28"/>
        </w:rPr>
        <w:t>следующей</w:t>
      </w:r>
      <w:r w:rsidRPr="00E87D3C">
        <w:rPr>
          <w:b/>
          <w:szCs w:val="28"/>
        </w:rPr>
        <w:t xml:space="preserve"> редакции:</w:t>
      </w:r>
    </w:p>
    <w:p w:rsidR="00E87D3C" w:rsidRPr="00E87D3C" w:rsidRDefault="00E87D3C" w:rsidP="00E87D3C">
      <w:pPr>
        <w:shd w:val="clear" w:color="auto" w:fill="FFFFFF"/>
        <w:tabs>
          <w:tab w:val="left" w:leader="underscore" w:pos="0"/>
        </w:tabs>
        <w:jc w:val="both"/>
        <w:rPr>
          <w:szCs w:val="28"/>
        </w:rPr>
      </w:pPr>
      <w:r w:rsidRPr="00E87D3C">
        <w:rPr>
          <w:szCs w:val="28"/>
        </w:rPr>
        <w:t xml:space="preserve">    «9)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w:t>
      </w:r>
    </w:p>
    <w:p w:rsidR="00E87D3C" w:rsidRPr="00E87D3C" w:rsidRDefault="00E87D3C" w:rsidP="00E87D3C">
      <w:pPr>
        <w:shd w:val="clear" w:color="auto" w:fill="FFFFFF"/>
        <w:tabs>
          <w:tab w:val="left" w:leader="underscore" w:pos="0"/>
        </w:tabs>
        <w:jc w:val="both"/>
        <w:rPr>
          <w:szCs w:val="28"/>
        </w:rPr>
      </w:pPr>
      <w:r w:rsidRPr="00E87D3C">
        <w:rPr>
          <w:b/>
          <w:szCs w:val="28"/>
        </w:rPr>
        <w:t xml:space="preserve">    б) пункт 2 части 2 изложить в </w:t>
      </w:r>
      <w:r w:rsidRPr="00E87D3C">
        <w:rPr>
          <w:b/>
          <w:bCs/>
          <w:szCs w:val="28"/>
        </w:rPr>
        <w:t>следующей</w:t>
      </w:r>
      <w:r w:rsidRPr="00E87D3C">
        <w:rPr>
          <w:b/>
          <w:szCs w:val="28"/>
        </w:rPr>
        <w:t xml:space="preserve"> редакции:</w:t>
      </w:r>
    </w:p>
    <w:p w:rsidR="00E87D3C" w:rsidRPr="00E87D3C" w:rsidRDefault="00E87D3C" w:rsidP="00E87D3C">
      <w:pPr>
        <w:shd w:val="clear" w:color="auto" w:fill="FFFFFF"/>
        <w:tabs>
          <w:tab w:val="left" w:leader="underscore" w:pos="0"/>
        </w:tabs>
        <w:jc w:val="both"/>
        <w:rPr>
          <w:szCs w:val="28"/>
        </w:rPr>
      </w:pPr>
      <w:r w:rsidRPr="00E87D3C">
        <w:rPr>
          <w:szCs w:val="28"/>
        </w:rPr>
        <w:lastRenderedPageBreak/>
        <w:t xml:space="preserve">    «2)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sidRPr="00E87D3C">
        <w:rPr>
          <w:color w:val="000000"/>
          <w:szCs w:val="28"/>
        </w:rPr>
        <w:t>с </w:t>
      </w:r>
      <w:hyperlink r:id="rId12" w:anchor="dst100179" w:history="1">
        <w:r w:rsidRPr="00E87D3C">
          <w:rPr>
            <w:color w:val="000000"/>
            <w:szCs w:val="28"/>
          </w:rPr>
          <w:t>законодательством</w:t>
        </w:r>
      </w:hyperlink>
      <w:r w:rsidRPr="00E87D3C">
        <w:rPr>
          <w:szCs w:val="28"/>
        </w:rPr>
        <w:t> Российской Федерации;»;</w:t>
      </w:r>
    </w:p>
    <w:p w:rsidR="00E87D3C" w:rsidRPr="00E87D3C" w:rsidRDefault="00E87D3C" w:rsidP="00E87D3C">
      <w:pPr>
        <w:shd w:val="clear" w:color="auto" w:fill="FFFFFF"/>
        <w:tabs>
          <w:tab w:val="left" w:leader="underscore" w:pos="0"/>
        </w:tabs>
        <w:jc w:val="both"/>
        <w:rPr>
          <w:szCs w:val="28"/>
        </w:rPr>
      </w:pPr>
      <w:r w:rsidRPr="00E87D3C">
        <w:rPr>
          <w:szCs w:val="28"/>
        </w:rPr>
        <w:t xml:space="preserve">   в) </w:t>
      </w:r>
      <w:r w:rsidRPr="00E87D3C">
        <w:rPr>
          <w:b/>
          <w:szCs w:val="28"/>
        </w:rPr>
        <w:t xml:space="preserve">пункт 25 части 2 изложить в </w:t>
      </w:r>
      <w:r w:rsidRPr="00E87D3C">
        <w:rPr>
          <w:b/>
          <w:bCs/>
          <w:szCs w:val="28"/>
        </w:rPr>
        <w:t>следующей</w:t>
      </w:r>
      <w:r w:rsidRPr="00E87D3C">
        <w:rPr>
          <w:b/>
          <w:szCs w:val="28"/>
        </w:rPr>
        <w:t xml:space="preserve"> редакции:</w:t>
      </w:r>
    </w:p>
    <w:p w:rsidR="00E87D3C" w:rsidRPr="00E87D3C" w:rsidRDefault="00E87D3C" w:rsidP="00E87D3C">
      <w:pPr>
        <w:shd w:val="clear" w:color="auto" w:fill="FFFFFF"/>
        <w:tabs>
          <w:tab w:val="left" w:leader="underscore" w:pos="0"/>
        </w:tabs>
        <w:jc w:val="both"/>
        <w:rPr>
          <w:szCs w:val="28"/>
        </w:rPr>
      </w:pPr>
      <w:r w:rsidRPr="00E87D3C">
        <w:rPr>
          <w:szCs w:val="28"/>
        </w:rPr>
        <w:t xml:space="preserve">          «25) обеспечение выполнения работ, необходимых для создания искусственных земельных участков для нужд сельского поселения в соответствии с </w:t>
      </w:r>
      <w:r w:rsidRPr="00E87D3C">
        <w:rPr>
          <w:color w:val="000000"/>
          <w:szCs w:val="28"/>
        </w:rPr>
        <w:t xml:space="preserve">федеральным </w:t>
      </w:r>
      <w:hyperlink r:id="rId13" w:history="1">
        <w:r w:rsidRPr="00E87D3C">
          <w:rPr>
            <w:color w:val="000000"/>
            <w:szCs w:val="28"/>
          </w:rPr>
          <w:t>законом</w:t>
        </w:r>
      </w:hyperlink>
      <w:r w:rsidRPr="00E87D3C">
        <w:rPr>
          <w:szCs w:val="28"/>
        </w:rPr>
        <w:t>;»;</w:t>
      </w:r>
    </w:p>
    <w:p w:rsidR="00E87D3C" w:rsidRPr="00E87D3C" w:rsidRDefault="00E87D3C" w:rsidP="00E87D3C">
      <w:pPr>
        <w:shd w:val="clear" w:color="auto" w:fill="FFFFFF"/>
        <w:tabs>
          <w:tab w:val="left" w:leader="underscore" w:pos="0"/>
        </w:tabs>
        <w:jc w:val="both"/>
        <w:rPr>
          <w:b/>
          <w:szCs w:val="28"/>
        </w:rPr>
      </w:pPr>
      <w:r w:rsidRPr="00E87D3C">
        <w:rPr>
          <w:b/>
          <w:szCs w:val="28"/>
        </w:rPr>
        <w:t>2) в статью 7.2:</w:t>
      </w:r>
    </w:p>
    <w:p w:rsidR="00E87D3C" w:rsidRPr="00E87D3C" w:rsidRDefault="00E87D3C" w:rsidP="00E87D3C">
      <w:pPr>
        <w:shd w:val="clear" w:color="auto" w:fill="FFFFFF"/>
        <w:tabs>
          <w:tab w:val="left" w:leader="underscore" w:pos="0"/>
        </w:tabs>
        <w:jc w:val="both"/>
        <w:rPr>
          <w:b/>
          <w:szCs w:val="28"/>
        </w:rPr>
      </w:pPr>
      <w:r w:rsidRPr="00E87D3C">
        <w:rPr>
          <w:b/>
          <w:szCs w:val="28"/>
        </w:rPr>
        <w:t xml:space="preserve">            а) часть 2 статьи 7.2 изложить в </w:t>
      </w:r>
      <w:r w:rsidRPr="00E87D3C">
        <w:rPr>
          <w:b/>
          <w:bCs/>
          <w:szCs w:val="28"/>
        </w:rPr>
        <w:t>следующей</w:t>
      </w:r>
      <w:r w:rsidRPr="00E87D3C">
        <w:rPr>
          <w:b/>
          <w:szCs w:val="28"/>
        </w:rPr>
        <w:t xml:space="preserve"> редакции:</w:t>
      </w:r>
    </w:p>
    <w:p w:rsidR="00E87D3C" w:rsidRPr="00E87D3C" w:rsidRDefault="00E87D3C" w:rsidP="00E87D3C">
      <w:pPr>
        <w:shd w:val="clear" w:color="auto" w:fill="FFFFFF"/>
        <w:tabs>
          <w:tab w:val="left" w:leader="underscore" w:pos="0"/>
        </w:tabs>
        <w:jc w:val="both"/>
        <w:rPr>
          <w:b/>
          <w:szCs w:val="28"/>
        </w:rPr>
      </w:pPr>
      <w:r w:rsidRPr="00E87D3C">
        <w:rPr>
          <w:szCs w:val="28"/>
        </w:rPr>
        <w:t xml:space="preserve">           «2.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E87D3C" w:rsidRPr="00E87D3C" w:rsidRDefault="00E87D3C" w:rsidP="00E87D3C">
      <w:pPr>
        <w:shd w:val="clear" w:color="auto" w:fill="FFFFFF"/>
        <w:tabs>
          <w:tab w:val="left" w:leader="underscore" w:pos="0"/>
        </w:tabs>
        <w:jc w:val="both"/>
        <w:rPr>
          <w:b/>
          <w:szCs w:val="28"/>
        </w:rPr>
      </w:pPr>
      <w:r w:rsidRPr="00E87D3C">
        <w:rPr>
          <w:b/>
          <w:szCs w:val="28"/>
        </w:rPr>
        <w:t>б) дополнить частью 3 следующего содержания:</w:t>
      </w:r>
    </w:p>
    <w:p w:rsidR="00E87D3C" w:rsidRPr="00E87D3C" w:rsidRDefault="00E87D3C" w:rsidP="00E87D3C">
      <w:pPr>
        <w:shd w:val="clear" w:color="auto" w:fill="FFFFFF"/>
        <w:tabs>
          <w:tab w:val="left" w:leader="underscore" w:pos="0"/>
        </w:tabs>
        <w:jc w:val="both"/>
        <w:rPr>
          <w:szCs w:val="28"/>
        </w:rPr>
      </w:pPr>
      <w:r w:rsidRPr="00E87D3C">
        <w:rPr>
          <w:szCs w:val="28"/>
        </w:rPr>
        <w:t xml:space="preserve">           «3. Муниципальный  контроль  подлежит осуществлению при наличии в границах сельского поселения объектов соответствующего вида контроля»;</w:t>
      </w:r>
    </w:p>
    <w:p w:rsidR="00E87D3C" w:rsidRPr="00E87D3C" w:rsidRDefault="00E87D3C" w:rsidP="00E87D3C">
      <w:pPr>
        <w:shd w:val="clear" w:color="auto" w:fill="FFFFFF"/>
        <w:tabs>
          <w:tab w:val="left" w:leader="underscore" w:pos="0"/>
        </w:tabs>
        <w:jc w:val="both"/>
        <w:rPr>
          <w:bCs/>
          <w:szCs w:val="28"/>
        </w:rPr>
      </w:pPr>
      <w:r w:rsidRPr="00E87D3C">
        <w:rPr>
          <w:b/>
          <w:bCs/>
          <w:szCs w:val="28"/>
        </w:rPr>
        <w:t xml:space="preserve">            3)  пункт 7 части 1 статьи 24 изложить в следующей редакции</w:t>
      </w:r>
      <w:r w:rsidRPr="00E87D3C">
        <w:rPr>
          <w:bCs/>
          <w:szCs w:val="28"/>
        </w:rPr>
        <w:t>:</w:t>
      </w:r>
    </w:p>
    <w:p w:rsidR="00E87D3C" w:rsidRPr="00E87D3C" w:rsidRDefault="00E87D3C" w:rsidP="00E87D3C">
      <w:pPr>
        <w:shd w:val="clear" w:color="auto" w:fill="FFFFFF"/>
        <w:tabs>
          <w:tab w:val="left" w:leader="underscore" w:pos="0"/>
        </w:tabs>
        <w:jc w:val="both"/>
        <w:rPr>
          <w:szCs w:val="28"/>
        </w:rPr>
      </w:pPr>
      <w:r w:rsidRPr="00E87D3C">
        <w:rPr>
          <w:bCs/>
          <w:szCs w:val="28"/>
        </w:rPr>
        <w:t xml:space="preserve">            «7)</w:t>
      </w:r>
      <w:r w:rsidRPr="00E87D3C">
        <w:rPr>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87D3C">
        <w:rPr>
          <w:b/>
          <w:szCs w:val="28"/>
        </w:rPr>
        <w:t xml:space="preserve">    </w:t>
      </w:r>
    </w:p>
    <w:p w:rsidR="00E87D3C" w:rsidRPr="00E87D3C" w:rsidRDefault="00E87D3C" w:rsidP="00E87D3C">
      <w:pPr>
        <w:shd w:val="clear" w:color="auto" w:fill="FFFFFF"/>
        <w:tabs>
          <w:tab w:val="left" w:leader="underscore" w:pos="0"/>
        </w:tabs>
        <w:jc w:val="both"/>
        <w:rPr>
          <w:b/>
          <w:szCs w:val="28"/>
        </w:rPr>
      </w:pPr>
      <w:r w:rsidRPr="00E87D3C">
        <w:rPr>
          <w:b/>
          <w:szCs w:val="28"/>
        </w:rPr>
        <w:t xml:space="preserve">      4) в части 7 статьи 28:</w:t>
      </w:r>
    </w:p>
    <w:p w:rsidR="00E87D3C" w:rsidRPr="00E87D3C" w:rsidRDefault="00E87D3C" w:rsidP="00E87D3C">
      <w:pPr>
        <w:shd w:val="clear" w:color="auto" w:fill="FFFFFF"/>
        <w:tabs>
          <w:tab w:val="left" w:leader="underscore" w:pos="0"/>
        </w:tabs>
        <w:jc w:val="both"/>
        <w:rPr>
          <w:szCs w:val="28"/>
        </w:rPr>
      </w:pPr>
      <w:r w:rsidRPr="00E87D3C">
        <w:rPr>
          <w:b/>
          <w:szCs w:val="28"/>
        </w:rPr>
        <w:t xml:space="preserve">      а) пункт 36 изложить в </w:t>
      </w:r>
      <w:r w:rsidRPr="00E87D3C">
        <w:rPr>
          <w:b/>
          <w:bCs/>
          <w:szCs w:val="28"/>
        </w:rPr>
        <w:t>следующей</w:t>
      </w:r>
      <w:r w:rsidRPr="00E87D3C">
        <w:rPr>
          <w:b/>
          <w:szCs w:val="28"/>
        </w:rPr>
        <w:t xml:space="preserve"> редакции:</w:t>
      </w:r>
    </w:p>
    <w:p w:rsidR="00E87D3C" w:rsidRPr="00E87D3C" w:rsidRDefault="00E87D3C" w:rsidP="00E87D3C">
      <w:pPr>
        <w:shd w:val="clear" w:color="auto" w:fill="FFFFFF"/>
        <w:tabs>
          <w:tab w:val="left" w:leader="underscore" w:pos="0"/>
        </w:tabs>
        <w:jc w:val="both"/>
        <w:rPr>
          <w:szCs w:val="28"/>
        </w:rPr>
      </w:pPr>
      <w:r w:rsidRPr="00E87D3C">
        <w:rPr>
          <w:szCs w:val="28"/>
        </w:rPr>
        <w:t xml:space="preserve">    «36)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w:t>
      </w:r>
    </w:p>
    <w:p w:rsidR="00E87D3C" w:rsidRPr="00E87D3C" w:rsidRDefault="00E87D3C" w:rsidP="00E87D3C">
      <w:pPr>
        <w:shd w:val="clear" w:color="auto" w:fill="FFFFFF"/>
        <w:tabs>
          <w:tab w:val="left" w:leader="underscore" w:pos="0"/>
        </w:tabs>
        <w:jc w:val="both"/>
        <w:rPr>
          <w:szCs w:val="28"/>
        </w:rPr>
      </w:pPr>
      <w:r w:rsidRPr="00E87D3C">
        <w:rPr>
          <w:szCs w:val="28"/>
        </w:rPr>
        <w:t xml:space="preserve">     б) </w:t>
      </w:r>
      <w:r w:rsidRPr="00E87D3C">
        <w:rPr>
          <w:b/>
          <w:szCs w:val="28"/>
        </w:rPr>
        <w:t xml:space="preserve">пункт 54 изложить в </w:t>
      </w:r>
      <w:r w:rsidRPr="00E87D3C">
        <w:rPr>
          <w:b/>
          <w:bCs/>
          <w:szCs w:val="28"/>
        </w:rPr>
        <w:t>следующей</w:t>
      </w:r>
      <w:r w:rsidRPr="00E87D3C">
        <w:rPr>
          <w:b/>
          <w:szCs w:val="28"/>
        </w:rPr>
        <w:t xml:space="preserve"> редакции:</w:t>
      </w:r>
    </w:p>
    <w:p w:rsidR="00E87D3C" w:rsidRPr="00E87D3C" w:rsidRDefault="00E87D3C" w:rsidP="00E87D3C">
      <w:pPr>
        <w:shd w:val="clear" w:color="auto" w:fill="FFFFFF"/>
        <w:tabs>
          <w:tab w:val="left" w:leader="underscore" w:pos="0"/>
        </w:tabs>
        <w:jc w:val="both"/>
        <w:rPr>
          <w:szCs w:val="28"/>
        </w:rPr>
      </w:pPr>
      <w:r w:rsidRPr="00E87D3C">
        <w:rPr>
          <w:szCs w:val="28"/>
        </w:rPr>
        <w:t xml:space="preserve">        «54) обеспечение выполнения работ, необходимых для создания искусственных земельных участков для нужд сельского поселения в соответствии с федеральным </w:t>
      </w:r>
      <w:hyperlink r:id="rId14" w:history="1">
        <w:r w:rsidRPr="00E87D3C">
          <w:rPr>
            <w:color w:val="000000"/>
            <w:szCs w:val="28"/>
          </w:rPr>
          <w:t>законом</w:t>
        </w:r>
      </w:hyperlink>
      <w:r w:rsidRPr="00E87D3C">
        <w:rPr>
          <w:color w:val="000000"/>
          <w:szCs w:val="28"/>
        </w:rPr>
        <w:t>;</w:t>
      </w:r>
      <w:r w:rsidRPr="00E87D3C">
        <w:rPr>
          <w:szCs w:val="28"/>
        </w:rPr>
        <w:t>»;</w:t>
      </w:r>
    </w:p>
    <w:p w:rsidR="00E87D3C" w:rsidRPr="00E87D3C" w:rsidRDefault="00E87D3C" w:rsidP="00E87D3C">
      <w:pPr>
        <w:shd w:val="clear" w:color="auto" w:fill="FFFFFF"/>
        <w:tabs>
          <w:tab w:val="left" w:leader="underscore" w:pos="0"/>
        </w:tabs>
        <w:jc w:val="both"/>
        <w:rPr>
          <w:szCs w:val="28"/>
        </w:rPr>
      </w:pPr>
      <w:r w:rsidRPr="00E87D3C">
        <w:rPr>
          <w:b/>
          <w:szCs w:val="28"/>
        </w:rPr>
        <w:lastRenderedPageBreak/>
        <w:t xml:space="preserve">      в) пункт 56 изложить в </w:t>
      </w:r>
      <w:r w:rsidRPr="00E87D3C">
        <w:rPr>
          <w:b/>
          <w:bCs/>
          <w:szCs w:val="28"/>
        </w:rPr>
        <w:t>следующей</w:t>
      </w:r>
      <w:r w:rsidRPr="00E87D3C">
        <w:rPr>
          <w:b/>
          <w:szCs w:val="28"/>
        </w:rPr>
        <w:t xml:space="preserve"> редакции:</w:t>
      </w:r>
    </w:p>
    <w:p w:rsidR="00E87D3C" w:rsidRPr="00E87D3C" w:rsidRDefault="00E87D3C" w:rsidP="00E87D3C">
      <w:pPr>
        <w:shd w:val="clear" w:color="auto" w:fill="FFFFFF"/>
        <w:tabs>
          <w:tab w:val="left" w:leader="underscore" w:pos="0"/>
        </w:tabs>
        <w:jc w:val="both"/>
        <w:rPr>
          <w:szCs w:val="28"/>
        </w:rPr>
      </w:pPr>
      <w:r w:rsidRPr="00E87D3C">
        <w:rPr>
          <w:szCs w:val="28"/>
        </w:rPr>
        <w:t xml:space="preserve">    «56)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anchor="dst100179" w:history="1">
        <w:r w:rsidRPr="00E87D3C">
          <w:rPr>
            <w:color w:val="000000"/>
            <w:szCs w:val="28"/>
          </w:rPr>
          <w:t>законодательством</w:t>
        </w:r>
      </w:hyperlink>
      <w:r w:rsidRPr="00E87D3C">
        <w:rPr>
          <w:szCs w:val="28"/>
        </w:rPr>
        <w:t> Российской Федерации;»;</w:t>
      </w:r>
    </w:p>
    <w:p w:rsidR="00E87D3C" w:rsidRPr="00E87D3C" w:rsidRDefault="00E87D3C" w:rsidP="00E87D3C">
      <w:pPr>
        <w:shd w:val="clear" w:color="auto" w:fill="FFFFFF"/>
        <w:tabs>
          <w:tab w:val="left" w:leader="underscore" w:pos="0"/>
        </w:tabs>
        <w:jc w:val="both"/>
        <w:rPr>
          <w:b/>
          <w:szCs w:val="28"/>
        </w:rPr>
      </w:pPr>
      <w:r w:rsidRPr="00E87D3C">
        <w:rPr>
          <w:b/>
          <w:szCs w:val="28"/>
        </w:rPr>
        <w:t xml:space="preserve">     6) в статье 34:</w:t>
      </w:r>
    </w:p>
    <w:p w:rsidR="00E87D3C" w:rsidRPr="00E87D3C" w:rsidRDefault="00E87D3C" w:rsidP="00E87D3C">
      <w:pPr>
        <w:shd w:val="clear" w:color="auto" w:fill="FFFFFF"/>
        <w:tabs>
          <w:tab w:val="left" w:leader="underscore" w:pos="0"/>
        </w:tabs>
        <w:jc w:val="both"/>
        <w:rPr>
          <w:b/>
          <w:szCs w:val="28"/>
        </w:rPr>
      </w:pPr>
      <w:r w:rsidRPr="00E87D3C">
        <w:rPr>
          <w:b/>
          <w:szCs w:val="28"/>
        </w:rPr>
        <w:t xml:space="preserve">     а) в части 8 слова «Главы Администрации сельского поселения» заменить словами «Главы муниципального образования»;</w:t>
      </w:r>
    </w:p>
    <w:p w:rsidR="00E87D3C" w:rsidRPr="00E87D3C" w:rsidRDefault="00E87D3C" w:rsidP="00E87D3C">
      <w:pPr>
        <w:shd w:val="clear" w:color="auto" w:fill="FFFFFF"/>
        <w:tabs>
          <w:tab w:val="left" w:leader="underscore" w:pos="0"/>
        </w:tabs>
        <w:jc w:val="both"/>
        <w:rPr>
          <w:b/>
          <w:szCs w:val="28"/>
        </w:rPr>
      </w:pPr>
      <w:r w:rsidRPr="00E87D3C">
        <w:rPr>
          <w:b/>
          <w:szCs w:val="28"/>
        </w:rPr>
        <w:t xml:space="preserve">  </w:t>
      </w:r>
      <w:r w:rsidR="000F1EA4">
        <w:rPr>
          <w:b/>
          <w:szCs w:val="28"/>
        </w:rPr>
        <w:t xml:space="preserve"> </w:t>
      </w:r>
      <w:r w:rsidRPr="00E87D3C">
        <w:rPr>
          <w:b/>
          <w:szCs w:val="28"/>
        </w:rPr>
        <w:t xml:space="preserve">  б) дополнить частью 8.1 следующего содержания:</w:t>
      </w:r>
    </w:p>
    <w:p w:rsidR="00E87D3C" w:rsidRPr="00E87D3C" w:rsidRDefault="00E87D3C" w:rsidP="00E87D3C">
      <w:pPr>
        <w:shd w:val="clear" w:color="auto" w:fill="FFFFFF"/>
        <w:tabs>
          <w:tab w:val="left" w:leader="underscore" w:pos="0"/>
        </w:tabs>
        <w:jc w:val="both"/>
        <w:rPr>
          <w:szCs w:val="28"/>
        </w:rPr>
      </w:pPr>
      <w:r w:rsidRPr="00E87D3C">
        <w:rPr>
          <w:szCs w:val="28"/>
        </w:rPr>
        <w:t xml:space="preserve">           «8.1.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самоуправлении в порядке, установленном  муниципальными нормативными правовыми актами в соответствии с областным законом, за исключением:</w:t>
      </w:r>
    </w:p>
    <w:p w:rsidR="00E87D3C" w:rsidRPr="00E87D3C" w:rsidRDefault="00E87D3C" w:rsidP="00E87D3C">
      <w:pPr>
        <w:shd w:val="clear" w:color="auto" w:fill="FFFFFF"/>
        <w:tabs>
          <w:tab w:val="left" w:leader="underscore" w:pos="0"/>
        </w:tabs>
        <w:jc w:val="both"/>
        <w:rPr>
          <w:szCs w:val="28"/>
        </w:rPr>
      </w:pPr>
      <w:r w:rsidRPr="00E87D3C">
        <w:rPr>
          <w:szCs w:val="28"/>
        </w:rPr>
        <w:t xml:space="preserve">      1) проектов нормативных правовых актов Совета депутатов, устанавливающих, изменяющих, приостанавливающих, отменяющих местные налоги и сборы;</w:t>
      </w:r>
    </w:p>
    <w:p w:rsidR="00E87D3C" w:rsidRPr="00E87D3C" w:rsidRDefault="00E87D3C" w:rsidP="00E87D3C">
      <w:pPr>
        <w:shd w:val="clear" w:color="auto" w:fill="FFFFFF"/>
        <w:tabs>
          <w:tab w:val="left" w:leader="underscore" w:pos="0"/>
        </w:tabs>
        <w:jc w:val="both"/>
        <w:rPr>
          <w:szCs w:val="28"/>
        </w:rPr>
      </w:pPr>
      <w:r w:rsidRPr="00E87D3C">
        <w:rPr>
          <w:szCs w:val="28"/>
        </w:rPr>
        <w:t xml:space="preserve">      2) проектов нормативных правовых актов Совета депутатов, регулирующих бюджетные правоотношения;</w:t>
      </w:r>
    </w:p>
    <w:p w:rsidR="00E87D3C" w:rsidRPr="00E87D3C" w:rsidRDefault="00E87D3C" w:rsidP="00E87D3C">
      <w:pPr>
        <w:shd w:val="clear" w:color="auto" w:fill="FFFFFF"/>
        <w:tabs>
          <w:tab w:val="left" w:leader="underscore" w:pos="0"/>
        </w:tabs>
        <w:jc w:val="both"/>
        <w:rPr>
          <w:szCs w:val="28"/>
        </w:rPr>
      </w:pPr>
      <w:r w:rsidRPr="00E87D3C">
        <w:rPr>
          <w:szCs w:val="28"/>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565BF" w:rsidRPr="004925DC" w:rsidRDefault="005F7F2D" w:rsidP="003565BF">
      <w:pPr>
        <w:autoSpaceDE w:val="0"/>
        <w:autoSpaceDN w:val="0"/>
        <w:adjustRightInd w:val="0"/>
        <w:jc w:val="both"/>
        <w:rPr>
          <w:bCs/>
          <w:szCs w:val="28"/>
        </w:rPr>
      </w:pPr>
      <w:r>
        <w:t xml:space="preserve">     </w:t>
      </w:r>
      <w:r w:rsidR="003565BF">
        <w:t>2.</w:t>
      </w:r>
      <w:r w:rsidR="003565BF">
        <w:rPr>
          <w:bCs/>
          <w:szCs w:val="28"/>
        </w:rPr>
        <w:t xml:space="preserve"> Настоящее решение подлежит официальному опубликованию в газете «Сельская правда»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3565BF" w:rsidRDefault="003565BF" w:rsidP="003565BF">
      <w:pPr>
        <w:pStyle w:val="af"/>
        <w:jc w:val="both"/>
      </w:pPr>
    </w:p>
    <w:p w:rsidR="004A7574" w:rsidRPr="004A7574" w:rsidRDefault="004A7574" w:rsidP="004A7574">
      <w:pPr>
        <w:shd w:val="clear" w:color="auto" w:fill="FFFFFF"/>
        <w:tabs>
          <w:tab w:val="left" w:leader="underscore" w:pos="1157"/>
          <w:tab w:val="left" w:leader="underscore" w:pos="2573"/>
        </w:tabs>
        <w:jc w:val="both"/>
        <w:rPr>
          <w:szCs w:val="28"/>
        </w:rPr>
      </w:pPr>
      <w:r w:rsidRPr="004A7574">
        <w:rPr>
          <w:szCs w:val="28"/>
        </w:rPr>
        <w:t>Глав</w:t>
      </w:r>
      <w:r w:rsidR="00FB2ADB">
        <w:rPr>
          <w:szCs w:val="28"/>
        </w:rPr>
        <w:t>а</w:t>
      </w:r>
      <w:r w:rsidRPr="004A7574">
        <w:rPr>
          <w:szCs w:val="28"/>
        </w:rPr>
        <w:t xml:space="preserve"> муниципального образования</w:t>
      </w:r>
    </w:p>
    <w:p w:rsidR="004A7574" w:rsidRPr="004A7574" w:rsidRDefault="004A7574" w:rsidP="004A7574">
      <w:pPr>
        <w:shd w:val="clear" w:color="auto" w:fill="FFFFFF"/>
        <w:tabs>
          <w:tab w:val="left" w:leader="underscore" w:pos="1157"/>
          <w:tab w:val="left" w:leader="underscore" w:pos="2573"/>
        </w:tabs>
        <w:jc w:val="both"/>
        <w:rPr>
          <w:szCs w:val="28"/>
        </w:rPr>
      </w:pPr>
      <w:r w:rsidRPr="004A7574">
        <w:rPr>
          <w:szCs w:val="28"/>
        </w:rPr>
        <w:t>Козинского сельского поселения</w:t>
      </w:r>
    </w:p>
    <w:p w:rsidR="00B153D7" w:rsidRDefault="004A7574" w:rsidP="00DD6C73">
      <w:pPr>
        <w:shd w:val="clear" w:color="auto" w:fill="FFFFFF"/>
        <w:tabs>
          <w:tab w:val="left" w:leader="underscore" w:pos="1157"/>
          <w:tab w:val="left" w:leader="underscore" w:pos="2573"/>
        </w:tabs>
        <w:rPr>
          <w:szCs w:val="28"/>
        </w:rPr>
      </w:pPr>
      <w:r w:rsidRPr="004A7574">
        <w:rPr>
          <w:szCs w:val="28"/>
        </w:rPr>
        <w:t xml:space="preserve">Смоленского района Смоленской области                             </w:t>
      </w:r>
      <w:r w:rsidR="0034022D">
        <w:rPr>
          <w:szCs w:val="28"/>
        </w:rPr>
        <w:t xml:space="preserve">         </w:t>
      </w:r>
      <w:r w:rsidRPr="004A7574">
        <w:rPr>
          <w:szCs w:val="28"/>
        </w:rPr>
        <w:t xml:space="preserve"> </w:t>
      </w:r>
      <w:r w:rsidR="0034022D" w:rsidRPr="0034022D">
        <w:rPr>
          <w:b/>
          <w:szCs w:val="28"/>
        </w:rPr>
        <w:t>Ю.Г.</w:t>
      </w:r>
      <w:r w:rsidR="0034022D">
        <w:rPr>
          <w:b/>
          <w:szCs w:val="28"/>
        </w:rPr>
        <w:t xml:space="preserve"> </w:t>
      </w:r>
      <w:r w:rsidR="0034022D" w:rsidRPr="0034022D">
        <w:rPr>
          <w:b/>
          <w:szCs w:val="28"/>
        </w:rPr>
        <w:t>Губанев</w:t>
      </w:r>
    </w:p>
    <w:sectPr w:rsidR="00B153D7" w:rsidSect="00A51AC5">
      <w:headerReference w:type="default" r:id="rId16"/>
      <w:headerReference w:type="first" r:id="rId17"/>
      <w:pgSz w:w="11906" w:h="16838"/>
      <w:pgMar w:top="1135" w:right="567"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7E6" w:rsidRDefault="002777E6" w:rsidP="00434C43">
      <w:r>
        <w:separator/>
      </w:r>
    </w:p>
  </w:endnote>
  <w:endnote w:type="continuationSeparator" w:id="0">
    <w:p w:rsidR="002777E6" w:rsidRDefault="002777E6" w:rsidP="0043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7E6" w:rsidRDefault="002777E6" w:rsidP="00434C43">
      <w:r>
        <w:separator/>
      </w:r>
    </w:p>
  </w:footnote>
  <w:footnote w:type="continuationSeparator" w:id="0">
    <w:p w:rsidR="002777E6" w:rsidRDefault="002777E6" w:rsidP="0043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209663"/>
      <w:docPartObj>
        <w:docPartGallery w:val="Page Numbers (Top of Page)"/>
        <w:docPartUnique/>
      </w:docPartObj>
    </w:sdtPr>
    <w:sdtEndPr/>
    <w:sdtContent>
      <w:p w:rsidR="006D44D5" w:rsidRDefault="00094853">
        <w:pPr>
          <w:pStyle w:val="a5"/>
          <w:jc w:val="center"/>
        </w:pPr>
        <w:r>
          <w:fldChar w:fldCharType="begin"/>
        </w:r>
        <w:r w:rsidR="00012664">
          <w:instrText>PAGE   \* MERGEFORMAT</w:instrText>
        </w:r>
        <w:r>
          <w:fldChar w:fldCharType="separate"/>
        </w:r>
        <w:r w:rsidR="004D71A6">
          <w:rPr>
            <w:noProof/>
          </w:rPr>
          <w:t>2</w:t>
        </w:r>
        <w:r>
          <w:rPr>
            <w:noProof/>
          </w:rPr>
          <w:fldChar w:fldCharType="end"/>
        </w:r>
      </w:p>
    </w:sdtContent>
  </w:sdt>
  <w:p w:rsidR="006D44D5" w:rsidRDefault="006D44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C15" w:rsidRDefault="00767C15">
    <w:pPr>
      <w:pStyle w:val="a5"/>
    </w:pPr>
    <w:r>
      <w:t xml:space="preserve">                                                                                         </w:t>
    </w:r>
    <w:r w:rsidR="00A51AC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47F2"/>
    <w:multiLevelType w:val="hybridMultilevel"/>
    <w:tmpl w:val="7CD8FF2E"/>
    <w:lvl w:ilvl="0" w:tplc="3EE67922">
      <w:start w:val="1"/>
      <w:numFmt w:val="decimal"/>
      <w:lvlText w:val="%1)"/>
      <w:lvlJc w:val="left"/>
      <w:pPr>
        <w:ind w:left="1068" w:hanging="360"/>
      </w:pPr>
      <w:rPr>
        <w:rFonts w:ascii="Times New Roman" w:hAnsi="Times New Roma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3DC0F92"/>
    <w:multiLevelType w:val="hybridMultilevel"/>
    <w:tmpl w:val="2DA21F68"/>
    <w:lvl w:ilvl="0" w:tplc="678E34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D6069A"/>
    <w:multiLevelType w:val="hybridMultilevel"/>
    <w:tmpl w:val="207C819E"/>
    <w:lvl w:ilvl="0" w:tplc="44FE529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CC50AF"/>
    <w:multiLevelType w:val="hybridMultilevel"/>
    <w:tmpl w:val="F94681AE"/>
    <w:lvl w:ilvl="0" w:tplc="6ED8CF8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2ABB71F6"/>
    <w:multiLevelType w:val="hybridMultilevel"/>
    <w:tmpl w:val="1A105710"/>
    <w:lvl w:ilvl="0" w:tplc="DF985F6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DFD6013"/>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E83A97"/>
    <w:multiLevelType w:val="hybridMultilevel"/>
    <w:tmpl w:val="34286AD6"/>
    <w:lvl w:ilvl="0" w:tplc="04F0CB7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99806DA"/>
    <w:multiLevelType w:val="hybridMultilevel"/>
    <w:tmpl w:val="AEA0E6CA"/>
    <w:lvl w:ilvl="0" w:tplc="EC4A8B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D99"/>
    <w:rsid w:val="00000D13"/>
    <w:rsid w:val="0000142E"/>
    <w:rsid w:val="00001431"/>
    <w:rsid w:val="00003156"/>
    <w:rsid w:val="00010EE1"/>
    <w:rsid w:val="00012664"/>
    <w:rsid w:val="00013E9D"/>
    <w:rsid w:val="00016B37"/>
    <w:rsid w:val="0002200B"/>
    <w:rsid w:val="00023D59"/>
    <w:rsid w:val="00043558"/>
    <w:rsid w:val="00050539"/>
    <w:rsid w:val="0005145A"/>
    <w:rsid w:val="00052527"/>
    <w:rsid w:val="00057271"/>
    <w:rsid w:val="00062FB8"/>
    <w:rsid w:val="00063720"/>
    <w:rsid w:val="00066415"/>
    <w:rsid w:val="00066B17"/>
    <w:rsid w:val="00066CD8"/>
    <w:rsid w:val="000712DF"/>
    <w:rsid w:val="0007135E"/>
    <w:rsid w:val="00071C63"/>
    <w:rsid w:val="00072092"/>
    <w:rsid w:val="00073EF9"/>
    <w:rsid w:val="00082374"/>
    <w:rsid w:val="00083612"/>
    <w:rsid w:val="00085145"/>
    <w:rsid w:val="000872A6"/>
    <w:rsid w:val="0009209D"/>
    <w:rsid w:val="00094853"/>
    <w:rsid w:val="000973B9"/>
    <w:rsid w:val="00097E2F"/>
    <w:rsid w:val="000A2A77"/>
    <w:rsid w:val="000A3983"/>
    <w:rsid w:val="000A4536"/>
    <w:rsid w:val="000A635F"/>
    <w:rsid w:val="000A7F1E"/>
    <w:rsid w:val="000B0DE2"/>
    <w:rsid w:val="000C2646"/>
    <w:rsid w:val="000C5568"/>
    <w:rsid w:val="000C5F2A"/>
    <w:rsid w:val="000C71A2"/>
    <w:rsid w:val="000D4DEE"/>
    <w:rsid w:val="000D6EC4"/>
    <w:rsid w:val="000E4706"/>
    <w:rsid w:val="000E584C"/>
    <w:rsid w:val="000F1EA4"/>
    <w:rsid w:val="000F7FB9"/>
    <w:rsid w:val="00101BAB"/>
    <w:rsid w:val="00106667"/>
    <w:rsid w:val="00106AF4"/>
    <w:rsid w:val="001070AE"/>
    <w:rsid w:val="00107EC8"/>
    <w:rsid w:val="0011033A"/>
    <w:rsid w:val="0012049C"/>
    <w:rsid w:val="00130F14"/>
    <w:rsid w:val="001314A7"/>
    <w:rsid w:val="001337A1"/>
    <w:rsid w:val="00134E71"/>
    <w:rsid w:val="001401A5"/>
    <w:rsid w:val="00144CC9"/>
    <w:rsid w:val="001452FE"/>
    <w:rsid w:val="00146CDC"/>
    <w:rsid w:val="0015208B"/>
    <w:rsid w:val="001535DB"/>
    <w:rsid w:val="00154711"/>
    <w:rsid w:val="0016697F"/>
    <w:rsid w:val="00167B78"/>
    <w:rsid w:val="00175946"/>
    <w:rsid w:val="00177ADD"/>
    <w:rsid w:val="00183E8B"/>
    <w:rsid w:val="00186426"/>
    <w:rsid w:val="0019248A"/>
    <w:rsid w:val="001B0630"/>
    <w:rsid w:val="001C4DC1"/>
    <w:rsid w:val="001D097F"/>
    <w:rsid w:val="001D2BEA"/>
    <w:rsid w:val="001D2CB0"/>
    <w:rsid w:val="001D3FDC"/>
    <w:rsid w:val="001D6C99"/>
    <w:rsid w:val="001E0E4D"/>
    <w:rsid w:val="001F3343"/>
    <w:rsid w:val="001F45C5"/>
    <w:rsid w:val="00200FF6"/>
    <w:rsid w:val="00201DFE"/>
    <w:rsid w:val="00210857"/>
    <w:rsid w:val="002205CE"/>
    <w:rsid w:val="0022238F"/>
    <w:rsid w:val="002246A0"/>
    <w:rsid w:val="002277CE"/>
    <w:rsid w:val="002309FB"/>
    <w:rsid w:val="00234850"/>
    <w:rsid w:val="00241219"/>
    <w:rsid w:val="00246764"/>
    <w:rsid w:val="00251C89"/>
    <w:rsid w:val="00260273"/>
    <w:rsid w:val="00261D7D"/>
    <w:rsid w:val="0026422C"/>
    <w:rsid w:val="002650EA"/>
    <w:rsid w:val="002659A7"/>
    <w:rsid w:val="00265CE3"/>
    <w:rsid w:val="00272CA8"/>
    <w:rsid w:val="00275192"/>
    <w:rsid w:val="00275B92"/>
    <w:rsid w:val="00275D12"/>
    <w:rsid w:val="002777E6"/>
    <w:rsid w:val="00277C7C"/>
    <w:rsid w:val="00286683"/>
    <w:rsid w:val="00293C33"/>
    <w:rsid w:val="00294D9F"/>
    <w:rsid w:val="0029592E"/>
    <w:rsid w:val="0029626B"/>
    <w:rsid w:val="002A0989"/>
    <w:rsid w:val="002A2E38"/>
    <w:rsid w:val="002B1D6F"/>
    <w:rsid w:val="002B2506"/>
    <w:rsid w:val="002B545A"/>
    <w:rsid w:val="002C067C"/>
    <w:rsid w:val="002C5BB8"/>
    <w:rsid w:val="002C7235"/>
    <w:rsid w:val="002C7DE9"/>
    <w:rsid w:val="002C7E28"/>
    <w:rsid w:val="002D342B"/>
    <w:rsid w:val="002D3984"/>
    <w:rsid w:val="002D5627"/>
    <w:rsid w:val="002E29B6"/>
    <w:rsid w:val="002F1934"/>
    <w:rsid w:val="002F1DDC"/>
    <w:rsid w:val="002F3666"/>
    <w:rsid w:val="003045D2"/>
    <w:rsid w:val="00304810"/>
    <w:rsid w:val="00306D9F"/>
    <w:rsid w:val="00307D1F"/>
    <w:rsid w:val="00315EF5"/>
    <w:rsid w:val="00316172"/>
    <w:rsid w:val="00322C57"/>
    <w:rsid w:val="0033082C"/>
    <w:rsid w:val="00331D75"/>
    <w:rsid w:val="00333B07"/>
    <w:rsid w:val="00336E05"/>
    <w:rsid w:val="00336E41"/>
    <w:rsid w:val="0034022D"/>
    <w:rsid w:val="0034166C"/>
    <w:rsid w:val="0034360E"/>
    <w:rsid w:val="00353B61"/>
    <w:rsid w:val="00354879"/>
    <w:rsid w:val="003565BF"/>
    <w:rsid w:val="003647A5"/>
    <w:rsid w:val="00372CFC"/>
    <w:rsid w:val="003731DC"/>
    <w:rsid w:val="0037709E"/>
    <w:rsid w:val="0038010A"/>
    <w:rsid w:val="00384958"/>
    <w:rsid w:val="00385EAA"/>
    <w:rsid w:val="00390022"/>
    <w:rsid w:val="0039013A"/>
    <w:rsid w:val="00390D07"/>
    <w:rsid w:val="00390EDD"/>
    <w:rsid w:val="00391543"/>
    <w:rsid w:val="003935FA"/>
    <w:rsid w:val="003942E6"/>
    <w:rsid w:val="003A3B09"/>
    <w:rsid w:val="003A6DEF"/>
    <w:rsid w:val="003B0B93"/>
    <w:rsid w:val="003B23E1"/>
    <w:rsid w:val="003B4572"/>
    <w:rsid w:val="003C20E0"/>
    <w:rsid w:val="003C3174"/>
    <w:rsid w:val="003C334E"/>
    <w:rsid w:val="003C41F4"/>
    <w:rsid w:val="003C4371"/>
    <w:rsid w:val="003C4551"/>
    <w:rsid w:val="003D1C91"/>
    <w:rsid w:val="003D580C"/>
    <w:rsid w:val="003E2F27"/>
    <w:rsid w:val="003E4A12"/>
    <w:rsid w:val="003E669E"/>
    <w:rsid w:val="003F0B75"/>
    <w:rsid w:val="003F2FB8"/>
    <w:rsid w:val="003F3836"/>
    <w:rsid w:val="00403F09"/>
    <w:rsid w:val="00404842"/>
    <w:rsid w:val="004109E1"/>
    <w:rsid w:val="004115D0"/>
    <w:rsid w:val="00411702"/>
    <w:rsid w:val="00411C2E"/>
    <w:rsid w:val="004122AD"/>
    <w:rsid w:val="00413195"/>
    <w:rsid w:val="004225F1"/>
    <w:rsid w:val="00423D87"/>
    <w:rsid w:val="00427E92"/>
    <w:rsid w:val="00433B81"/>
    <w:rsid w:val="00434C43"/>
    <w:rsid w:val="004352E7"/>
    <w:rsid w:val="00435588"/>
    <w:rsid w:val="0043621A"/>
    <w:rsid w:val="00440C40"/>
    <w:rsid w:val="00446323"/>
    <w:rsid w:val="00446BBE"/>
    <w:rsid w:val="00447720"/>
    <w:rsid w:val="00453A30"/>
    <w:rsid w:val="00460728"/>
    <w:rsid w:val="00462959"/>
    <w:rsid w:val="00462E40"/>
    <w:rsid w:val="0046722C"/>
    <w:rsid w:val="00470A22"/>
    <w:rsid w:val="0048254F"/>
    <w:rsid w:val="00482D91"/>
    <w:rsid w:val="004833BF"/>
    <w:rsid w:val="004833F3"/>
    <w:rsid w:val="00487670"/>
    <w:rsid w:val="004925DC"/>
    <w:rsid w:val="00494B29"/>
    <w:rsid w:val="004973E3"/>
    <w:rsid w:val="004A28B2"/>
    <w:rsid w:val="004A7574"/>
    <w:rsid w:val="004A7E2E"/>
    <w:rsid w:val="004B47E3"/>
    <w:rsid w:val="004B6147"/>
    <w:rsid w:val="004C5871"/>
    <w:rsid w:val="004C7041"/>
    <w:rsid w:val="004C76BA"/>
    <w:rsid w:val="004D01D3"/>
    <w:rsid w:val="004D0FE6"/>
    <w:rsid w:val="004D106D"/>
    <w:rsid w:val="004D4C8E"/>
    <w:rsid w:val="004D71A6"/>
    <w:rsid w:val="004E067D"/>
    <w:rsid w:val="004E1B20"/>
    <w:rsid w:val="004E4888"/>
    <w:rsid w:val="004E5BF6"/>
    <w:rsid w:val="004E6918"/>
    <w:rsid w:val="004F02B3"/>
    <w:rsid w:val="004F111B"/>
    <w:rsid w:val="004F1FE9"/>
    <w:rsid w:val="004F1FFD"/>
    <w:rsid w:val="004F2EBE"/>
    <w:rsid w:val="00500505"/>
    <w:rsid w:val="005016E1"/>
    <w:rsid w:val="00503389"/>
    <w:rsid w:val="00503F71"/>
    <w:rsid w:val="00507662"/>
    <w:rsid w:val="00510B54"/>
    <w:rsid w:val="00522C16"/>
    <w:rsid w:val="00523008"/>
    <w:rsid w:val="00523300"/>
    <w:rsid w:val="005251F4"/>
    <w:rsid w:val="005349EF"/>
    <w:rsid w:val="00535100"/>
    <w:rsid w:val="00541404"/>
    <w:rsid w:val="005415BA"/>
    <w:rsid w:val="005449F6"/>
    <w:rsid w:val="005451C3"/>
    <w:rsid w:val="0054615D"/>
    <w:rsid w:val="00546E18"/>
    <w:rsid w:val="00552151"/>
    <w:rsid w:val="00555075"/>
    <w:rsid w:val="0055707D"/>
    <w:rsid w:val="00565236"/>
    <w:rsid w:val="00567977"/>
    <w:rsid w:val="00572341"/>
    <w:rsid w:val="00572702"/>
    <w:rsid w:val="00577A9B"/>
    <w:rsid w:val="00577EA7"/>
    <w:rsid w:val="00583350"/>
    <w:rsid w:val="00584A73"/>
    <w:rsid w:val="00585662"/>
    <w:rsid w:val="00594991"/>
    <w:rsid w:val="005A1F9C"/>
    <w:rsid w:val="005A4569"/>
    <w:rsid w:val="005A77C1"/>
    <w:rsid w:val="005B3121"/>
    <w:rsid w:val="005C1360"/>
    <w:rsid w:val="005C7654"/>
    <w:rsid w:val="005D0E22"/>
    <w:rsid w:val="005D2803"/>
    <w:rsid w:val="005E3860"/>
    <w:rsid w:val="005F2197"/>
    <w:rsid w:val="005F431D"/>
    <w:rsid w:val="005F7F2D"/>
    <w:rsid w:val="006043BE"/>
    <w:rsid w:val="0060505A"/>
    <w:rsid w:val="00607706"/>
    <w:rsid w:val="00607D6A"/>
    <w:rsid w:val="00614CF0"/>
    <w:rsid w:val="00617726"/>
    <w:rsid w:val="00617E08"/>
    <w:rsid w:val="00620A2C"/>
    <w:rsid w:val="00623179"/>
    <w:rsid w:val="006253B5"/>
    <w:rsid w:val="00630086"/>
    <w:rsid w:val="00633E08"/>
    <w:rsid w:val="00636C68"/>
    <w:rsid w:val="00641FF4"/>
    <w:rsid w:val="00642A31"/>
    <w:rsid w:val="00643047"/>
    <w:rsid w:val="00645E2A"/>
    <w:rsid w:val="00645FD0"/>
    <w:rsid w:val="00646A17"/>
    <w:rsid w:val="006515FB"/>
    <w:rsid w:val="00652504"/>
    <w:rsid w:val="00660693"/>
    <w:rsid w:val="00660ECA"/>
    <w:rsid w:val="00662F36"/>
    <w:rsid w:val="0066462D"/>
    <w:rsid w:val="00666E1E"/>
    <w:rsid w:val="006767FC"/>
    <w:rsid w:val="00677ABD"/>
    <w:rsid w:val="00680191"/>
    <w:rsid w:val="00681193"/>
    <w:rsid w:val="006844F0"/>
    <w:rsid w:val="006A1690"/>
    <w:rsid w:val="006A6B3B"/>
    <w:rsid w:val="006A7E8D"/>
    <w:rsid w:val="006B1C36"/>
    <w:rsid w:val="006C0AEB"/>
    <w:rsid w:val="006C0E3B"/>
    <w:rsid w:val="006C776E"/>
    <w:rsid w:val="006D44D5"/>
    <w:rsid w:val="006D49E0"/>
    <w:rsid w:val="006D58FE"/>
    <w:rsid w:val="006D6175"/>
    <w:rsid w:val="006E11DC"/>
    <w:rsid w:val="006E4184"/>
    <w:rsid w:val="006F1F36"/>
    <w:rsid w:val="006F28E1"/>
    <w:rsid w:val="006F3CF2"/>
    <w:rsid w:val="006F577A"/>
    <w:rsid w:val="006F5FE2"/>
    <w:rsid w:val="007027F1"/>
    <w:rsid w:val="00713743"/>
    <w:rsid w:val="0071554F"/>
    <w:rsid w:val="0072277B"/>
    <w:rsid w:val="0073102F"/>
    <w:rsid w:val="00734BC7"/>
    <w:rsid w:val="007353B0"/>
    <w:rsid w:val="0073789D"/>
    <w:rsid w:val="007378DA"/>
    <w:rsid w:val="0074285C"/>
    <w:rsid w:val="00754823"/>
    <w:rsid w:val="0075660F"/>
    <w:rsid w:val="00757C64"/>
    <w:rsid w:val="00767C15"/>
    <w:rsid w:val="007721CC"/>
    <w:rsid w:val="007728AE"/>
    <w:rsid w:val="007753BB"/>
    <w:rsid w:val="00787430"/>
    <w:rsid w:val="0079399A"/>
    <w:rsid w:val="00796A52"/>
    <w:rsid w:val="00797D56"/>
    <w:rsid w:val="00797FCE"/>
    <w:rsid w:val="007C13B0"/>
    <w:rsid w:val="007C26A1"/>
    <w:rsid w:val="007C33EB"/>
    <w:rsid w:val="007C4FE4"/>
    <w:rsid w:val="007D0D5E"/>
    <w:rsid w:val="007D16AB"/>
    <w:rsid w:val="007D3908"/>
    <w:rsid w:val="007D68B1"/>
    <w:rsid w:val="007D6A97"/>
    <w:rsid w:val="007D74DA"/>
    <w:rsid w:val="007E6E3B"/>
    <w:rsid w:val="007F0A62"/>
    <w:rsid w:val="007F182A"/>
    <w:rsid w:val="007F529A"/>
    <w:rsid w:val="007F5F4F"/>
    <w:rsid w:val="00800ADD"/>
    <w:rsid w:val="00807753"/>
    <w:rsid w:val="008160F7"/>
    <w:rsid w:val="0082489C"/>
    <w:rsid w:val="00827061"/>
    <w:rsid w:val="00830A53"/>
    <w:rsid w:val="0083252E"/>
    <w:rsid w:val="008358D4"/>
    <w:rsid w:val="0083627B"/>
    <w:rsid w:val="00841BE9"/>
    <w:rsid w:val="00843140"/>
    <w:rsid w:val="008470C0"/>
    <w:rsid w:val="0085013F"/>
    <w:rsid w:val="00852FE8"/>
    <w:rsid w:val="00853B6C"/>
    <w:rsid w:val="0085400D"/>
    <w:rsid w:val="0086023C"/>
    <w:rsid w:val="0086124D"/>
    <w:rsid w:val="00864099"/>
    <w:rsid w:val="008652C4"/>
    <w:rsid w:val="008670BB"/>
    <w:rsid w:val="00873923"/>
    <w:rsid w:val="00873E2C"/>
    <w:rsid w:val="00873F57"/>
    <w:rsid w:val="0087494D"/>
    <w:rsid w:val="00875226"/>
    <w:rsid w:val="00877F10"/>
    <w:rsid w:val="008822B2"/>
    <w:rsid w:val="00882920"/>
    <w:rsid w:val="0088545B"/>
    <w:rsid w:val="008A0F0A"/>
    <w:rsid w:val="008A1BE3"/>
    <w:rsid w:val="008A1C05"/>
    <w:rsid w:val="008A712C"/>
    <w:rsid w:val="008B1F20"/>
    <w:rsid w:val="008B5486"/>
    <w:rsid w:val="008B5D04"/>
    <w:rsid w:val="008B62BF"/>
    <w:rsid w:val="008B7F7B"/>
    <w:rsid w:val="008C3763"/>
    <w:rsid w:val="008C47F0"/>
    <w:rsid w:val="008D11E6"/>
    <w:rsid w:val="008D1E02"/>
    <w:rsid w:val="008D334E"/>
    <w:rsid w:val="008E0FD6"/>
    <w:rsid w:val="008F1610"/>
    <w:rsid w:val="0090398A"/>
    <w:rsid w:val="00903A3E"/>
    <w:rsid w:val="00912B51"/>
    <w:rsid w:val="009174D9"/>
    <w:rsid w:val="00922690"/>
    <w:rsid w:val="00922BAA"/>
    <w:rsid w:val="00922ED1"/>
    <w:rsid w:val="009254D3"/>
    <w:rsid w:val="00930381"/>
    <w:rsid w:val="009315B4"/>
    <w:rsid w:val="009343C8"/>
    <w:rsid w:val="00945097"/>
    <w:rsid w:val="00953E99"/>
    <w:rsid w:val="00960A77"/>
    <w:rsid w:val="0096109C"/>
    <w:rsid w:val="009773CE"/>
    <w:rsid w:val="00980726"/>
    <w:rsid w:val="009808B5"/>
    <w:rsid w:val="009864C4"/>
    <w:rsid w:val="009903D3"/>
    <w:rsid w:val="00990C69"/>
    <w:rsid w:val="00992066"/>
    <w:rsid w:val="009930E3"/>
    <w:rsid w:val="009965A0"/>
    <w:rsid w:val="009B4415"/>
    <w:rsid w:val="009B61DA"/>
    <w:rsid w:val="009C2E43"/>
    <w:rsid w:val="009D380A"/>
    <w:rsid w:val="009D641F"/>
    <w:rsid w:val="009D7F64"/>
    <w:rsid w:val="00A12E2D"/>
    <w:rsid w:val="00A2224A"/>
    <w:rsid w:val="00A227BB"/>
    <w:rsid w:val="00A23CF7"/>
    <w:rsid w:val="00A24FA5"/>
    <w:rsid w:val="00A25C46"/>
    <w:rsid w:val="00A26184"/>
    <w:rsid w:val="00A32427"/>
    <w:rsid w:val="00A36792"/>
    <w:rsid w:val="00A3727E"/>
    <w:rsid w:val="00A464A6"/>
    <w:rsid w:val="00A465D7"/>
    <w:rsid w:val="00A47ECF"/>
    <w:rsid w:val="00A51AC5"/>
    <w:rsid w:val="00A522D9"/>
    <w:rsid w:val="00A53446"/>
    <w:rsid w:val="00A5694E"/>
    <w:rsid w:val="00A60A52"/>
    <w:rsid w:val="00A620C3"/>
    <w:rsid w:val="00A63609"/>
    <w:rsid w:val="00A70941"/>
    <w:rsid w:val="00A735E3"/>
    <w:rsid w:val="00A74EF0"/>
    <w:rsid w:val="00A85557"/>
    <w:rsid w:val="00A863CD"/>
    <w:rsid w:val="00AA5E55"/>
    <w:rsid w:val="00AA65F5"/>
    <w:rsid w:val="00AB6091"/>
    <w:rsid w:val="00AB73F0"/>
    <w:rsid w:val="00AC11DA"/>
    <w:rsid w:val="00AC24DD"/>
    <w:rsid w:val="00AC4EA1"/>
    <w:rsid w:val="00AD4B44"/>
    <w:rsid w:val="00AD7407"/>
    <w:rsid w:val="00AE16F6"/>
    <w:rsid w:val="00AE32C9"/>
    <w:rsid w:val="00AE54BD"/>
    <w:rsid w:val="00AF1842"/>
    <w:rsid w:val="00AF327D"/>
    <w:rsid w:val="00AF58CF"/>
    <w:rsid w:val="00B11997"/>
    <w:rsid w:val="00B11D32"/>
    <w:rsid w:val="00B1291F"/>
    <w:rsid w:val="00B140FE"/>
    <w:rsid w:val="00B15322"/>
    <w:rsid w:val="00B153D7"/>
    <w:rsid w:val="00B20298"/>
    <w:rsid w:val="00B23D02"/>
    <w:rsid w:val="00B23FE1"/>
    <w:rsid w:val="00B24D82"/>
    <w:rsid w:val="00B41BCD"/>
    <w:rsid w:val="00B4393C"/>
    <w:rsid w:val="00B44377"/>
    <w:rsid w:val="00B45A24"/>
    <w:rsid w:val="00B50D53"/>
    <w:rsid w:val="00B54CC7"/>
    <w:rsid w:val="00B55BAB"/>
    <w:rsid w:val="00B57304"/>
    <w:rsid w:val="00B63BD0"/>
    <w:rsid w:val="00B63E92"/>
    <w:rsid w:val="00B63F66"/>
    <w:rsid w:val="00B64B86"/>
    <w:rsid w:val="00B71899"/>
    <w:rsid w:val="00B72265"/>
    <w:rsid w:val="00B743E1"/>
    <w:rsid w:val="00B74829"/>
    <w:rsid w:val="00B7556E"/>
    <w:rsid w:val="00B7565F"/>
    <w:rsid w:val="00B7644A"/>
    <w:rsid w:val="00B80FC2"/>
    <w:rsid w:val="00B83CE2"/>
    <w:rsid w:val="00B85F5A"/>
    <w:rsid w:val="00B866DD"/>
    <w:rsid w:val="00B87DA9"/>
    <w:rsid w:val="00B87DF0"/>
    <w:rsid w:val="00B924E1"/>
    <w:rsid w:val="00B94CBF"/>
    <w:rsid w:val="00B965C3"/>
    <w:rsid w:val="00B97B43"/>
    <w:rsid w:val="00BA455E"/>
    <w:rsid w:val="00BB0962"/>
    <w:rsid w:val="00BB3F66"/>
    <w:rsid w:val="00BB5B88"/>
    <w:rsid w:val="00BC13B7"/>
    <w:rsid w:val="00BC345E"/>
    <w:rsid w:val="00BC501C"/>
    <w:rsid w:val="00BC5596"/>
    <w:rsid w:val="00BC6229"/>
    <w:rsid w:val="00BC7638"/>
    <w:rsid w:val="00BD610D"/>
    <w:rsid w:val="00BE4852"/>
    <w:rsid w:val="00BE7D15"/>
    <w:rsid w:val="00BF52B5"/>
    <w:rsid w:val="00C027F1"/>
    <w:rsid w:val="00C0678F"/>
    <w:rsid w:val="00C10030"/>
    <w:rsid w:val="00C10AB3"/>
    <w:rsid w:val="00C11B06"/>
    <w:rsid w:val="00C230A5"/>
    <w:rsid w:val="00C23C57"/>
    <w:rsid w:val="00C25A38"/>
    <w:rsid w:val="00C271ED"/>
    <w:rsid w:val="00C30765"/>
    <w:rsid w:val="00C3137A"/>
    <w:rsid w:val="00C366C1"/>
    <w:rsid w:val="00C37207"/>
    <w:rsid w:val="00C4214B"/>
    <w:rsid w:val="00C43A9A"/>
    <w:rsid w:val="00C4629A"/>
    <w:rsid w:val="00C478D9"/>
    <w:rsid w:val="00C47DF2"/>
    <w:rsid w:val="00C50DB0"/>
    <w:rsid w:val="00C530A9"/>
    <w:rsid w:val="00C55C22"/>
    <w:rsid w:val="00C56788"/>
    <w:rsid w:val="00C67E11"/>
    <w:rsid w:val="00C67E99"/>
    <w:rsid w:val="00C724B6"/>
    <w:rsid w:val="00C80C9D"/>
    <w:rsid w:val="00C80D84"/>
    <w:rsid w:val="00C8180A"/>
    <w:rsid w:val="00C82ECC"/>
    <w:rsid w:val="00C9068F"/>
    <w:rsid w:val="00C93A7D"/>
    <w:rsid w:val="00C95D1B"/>
    <w:rsid w:val="00CA02C3"/>
    <w:rsid w:val="00CA1A83"/>
    <w:rsid w:val="00CA1FFE"/>
    <w:rsid w:val="00CA2BDC"/>
    <w:rsid w:val="00CB07BD"/>
    <w:rsid w:val="00CB1C1B"/>
    <w:rsid w:val="00CB3165"/>
    <w:rsid w:val="00CC4B7A"/>
    <w:rsid w:val="00CC74D1"/>
    <w:rsid w:val="00CD19E2"/>
    <w:rsid w:val="00CD5495"/>
    <w:rsid w:val="00CD64A3"/>
    <w:rsid w:val="00CE18AA"/>
    <w:rsid w:val="00CE2230"/>
    <w:rsid w:val="00CF1995"/>
    <w:rsid w:val="00CF40FA"/>
    <w:rsid w:val="00CF50ED"/>
    <w:rsid w:val="00CF7A8C"/>
    <w:rsid w:val="00D04094"/>
    <w:rsid w:val="00D06976"/>
    <w:rsid w:val="00D076DC"/>
    <w:rsid w:val="00D110FC"/>
    <w:rsid w:val="00D12861"/>
    <w:rsid w:val="00D16DDC"/>
    <w:rsid w:val="00D34B9D"/>
    <w:rsid w:val="00D35CC4"/>
    <w:rsid w:val="00D41696"/>
    <w:rsid w:val="00D44EFD"/>
    <w:rsid w:val="00D46C07"/>
    <w:rsid w:val="00D502CA"/>
    <w:rsid w:val="00D511C6"/>
    <w:rsid w:val="00D51BC8"/>
    <w:rsid w:val="00D526B8"/>
    <w:rsid w:val="00D526F3"/>
    <w:rsid w:val="00D5271B"/>
    <w:rsid w:val="00D564CC"/>
    <w:rsid w:val="00D6415A"/>
    <w:rsid w:val="00D64CD5"/>
    <w:rsid w:val="00D67DF3"/>
    <w:rsid w:val="00D72BFC"/>
    <w:rsid w:val="00D74440"/>
    <w:rsid w:val="00D745AF"/>
    <w:rsid w:val="00D761D0"/>
    <w:rsid w:val="00D80D99"/>
    <w:rsid w:val="00D86E16"/>
    <w:rsid w:val="00D962D9"/>
    <w:rsid w:val="00DA6B0D"/>
    <w:rsid w:val="00DB12F0"/>
    <w:rsid w:val="00DB3211"/>
    <w:rsid w:val="00DB3E1A"/>
    <w:rsid w:val="00DB56F4"/>
    <w:rsid w:val="00DB579E"/>
    <w:rsid w:val="00DC1E84"/>
    <w:rsid w:val="00DC7827"/>
    <w:rsid w:val="00DD4944"/>
    <w:rsid w:val="00DD6C73"/>
    <w:rsid w:val="00DE1009"/>
    <w:rsid w:val="00DE5F0A"/>
    <w:rsid w:val="00DE63BA"/>
    <w:rsid w:val="00DF5F66"/>
    <w:rsid w:val="00E008E4"/>
    <w:rsid w:val="00E24375"/>
    <w:rsid w:val="00E26B54"/>
    <w:rsid w:val="00E33A05"/>
    <w:rsid w:val="00E34A49"/>
    <w:rsid w:val="00E35C29"/>
    <w:rsid w:val="00E368F5"/>
    <w:rsid w:val="00E4009E"/>
    <w:rsid w:val="00E45B80"/>
    <w:rsid w:val="00E4770F"/>
    <w:rsid w:val="00E50F27"/>
    <w:rsid w:val="00E530F5"/>
    <w:rsid w:val="00E555A9"/>
    <w:rsid w:val="00E574C7"/>
    <w:rsid w:val="00E66BB6"/>
    <w:rsid w:val="00E716C9"/>
    <w:rsid w:val="00E735F6"/>
    <w:rsid w:val="00E7695E"/>
    <w:rsid w:val="00E76E99"/>
    <w:rsid w:val="00E80C01"/>
    <w:rsid w:val="00E839C7"/>
    <w:rsid w:val="00E86C38"/>
    <w:rsid w:val="00E86CB5"/>
    <w:rsid w:val="00E87D3C"/>
    <w:rsid w:val="00E924D3"/>
    <w:rsid w:val="00E97EA9"/>
    <w:rsid w:val="00EA282F"/>
    <w:rsid w:val="00EA45B4"/>
    <w:rsid w:val="00EA7D29"/>
    <w:rsid w:val="00EB3D19"/>
    <w:rsid w:val="00EC0386"/>
    <w:rsid w:val="00EC0B12"/>
    <w:rsid w:val="00EC6019"/>
    <w:rsid w:val="00ED0745"/>
    <w:rsid w:val="00ED2E1C"/>
    <w:rsid w:val="00ED5FD4"/>
    <w:rsid w:val="00ED7ECD"/>
    <w:rsid w:val="00ED7F1F"/>
    <w:rsid w:val="00EE00D6"/>
    <w:rsid w:val="00EE42D7"/>
    <w:rsid w:val="00EE66AF"/>
    <w:rsid w:val="00EF2196"/>
    <w:rsid w:val="00F00064"/>
    <w:rsid w:val="00F0183A"/>
    <w:rsid w:val="00F02884"/>
    <w:rsid w:val="00F079E9"/>
    <w:rsid w:val="00F10AAA"/>
    <w:rsid w:val="00F139F2"/>
    <w:rsid w:val="00F26FB6"/>
    <w:rsid w:val="00F270E6"/>
    <w:rsid w:val="00F30371"/>
    <w:rsid w:val="00F308C0"/>
    <w:rsid w:val="00F31C25"/>
    <w:rsid w:val="00F32836"/>
    <w:rsid w:val="00F3563A"/>
    <w:rsid w:val="00F3591A"/>
    <w:rsid w:val="00F36D94"/>
    <w:rsid w:val="00F36F5F"/>
    <w:rsid w:val="00F37380"/>
    <w:rsid w:val="00F40BA0"/>
    <w:rsid w:val="00F42A92"/>
    <w:rsid w:val="00F4361F"/>
    <w:rsid w:val="00F4414A"/>
    <w:rsid w:val="00F5304D"/>
    <w:rsid w:val="00F5357A"/>
    <w:rsid w:val="00F60223"/>
    <w:rsid w:val="00F60EB8"/>
    <w:rsid w:val="00F618C3"/>
    <w:rsid w:val="00F645AD"/>
    <w:rsid w:val="00F65E39"/>
    <w:rsid w:val="00F73868"/>
    <w:rsid w:val="00F82727"/>
    <w:rsid w:val="00F82D8B"/>
    <w:rsid w:val="00F95768"/>
    <w:rsid w:val="00F95F55"/>
    <w:rsid w:val="00FA119F"/>
    <w:rsid w:val="00FA307B"/>
    <w:rsid w:val="00FA6E84"/>
    <w:rsid w:val="00FB0907"/>
    <w:rsid w:val="00FB2753"/>
    <w:rsid w:val="00FB2ADB"/>
    <w:rsid w:val="00FC3018"/>
    <w:rsid w:val="00FC3C3E"/>
    <w:rsid w:val="00FC4246"/>
    <w:rsid w:val="00FD6FE3"/>
    <w:rsid w:val="00FE1234"/>
    <w:rsid w:val="00FE2258"/>
    <w:rsid w:val="00FE3EB0"/>
    <w:rsid w:val="00FF072B"/>
    <w:rsid w:val="00FF0A63"/>
    <w:rsid w:val="00FF3B9A"/>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1CF31"/>
  <w15:docId w15:val="{42C5BCB7-BAA4-4667-802B-CAAFA24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95E"/>
    <w:pPr>
      <w:spacing w:after="0" w:line="240" w:lineRule="auto"/>
    </w:pPr>
    <w:rPr>
      <w:rFonts w:ascii="Times New Roman" w:eastAsia="Times New Roman" w:hAnsi="Times New Roman" w:cs="Times New Roman"/>
      <w:sz w:val="28"/>
      <w:szCs w:val="24"/>
      <w:lang w:eastAsia="ru-RU"/>
    </w:rPr>
  </w:style>
  <w:style w:type="paragraph" w:styleId="5">
    <w:name w:val="heading 5"/>
    <w:basedOn w:val="a"/>
    <w:next w:val="a"/>
    <w:link w:val="50"/>
    <w:unhideWhenUsed/>
    <w:qFormat/>
    <w:rsid w:val="00E7695E"/>
    <w:pPr>
      <w:widowControl w:val="0"/>
      <w:spacing w:before="240" w:after="60"/>
      <w:outlineLvl w:val="4"/>
    </w:pPr>
    <w:rPr>
      <w:rFonts w:ascii="Courier New" w:hAnsi="Courier New"/>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7695E"/>
    <w:rPr>
      <w:rFonts w:ascii="Courier New" w:eastAsia="Times New Roman" w:hAnsi="Courier New" w:cs="Times New Roman"/>
      <w:b/>
      <w:bCs/>
      <w:i/>
      <w:iCs/>
      <w:sz w:val="26"/>
      <w:szCs w:val="26"/>
      <w:lang w:eastAsia="ru-RU"/>
    </w:rPr>
  </w:style>
  <w:style w:type="paragraph" w:styleId="a3">
    <w:name w:val="Balloon Text"/>
    <w:basedOn w:val="a"/>
    <w:link w:val="a4"/>
    <w:uiPriority w:val="99"/>
    <w:semiHidden/>
    <w:unhideWhenUsed/>
    <w:rsid w:val="00645E2A"/>
    <w:rPr>
      <w:rFonts w:ascii="Tahoma" w:hAnsi="Tahoma" w:cs="Tahoma"/>
      <w:sz w:val="16"/>
      <w:szCs w:val="16"/>
    </w:rPr>
  </w:style>
  <w:style w:type="character" w:customStyle="1" w:styleId="a4">
    <w:name w:val="Текст выноски Знак"/>
    <w:basedOn w:val="a0"/>
    <w:link w:val="a3"/>
    <w:uiPriority w:val="99"/>
    <w:semiHidden/>
    <w:rsid w:val="00645E2A"/>
    <w:rPr>
      <w:rFonts w:ascii="Tahoma" w:eastAsia="Times New Roman" w:hAnsi="Tahoma" w:cs="Tahoma"/>
      <w:sz w:val="16"/>
      <w:szCs w:val="16"/>
      <w:lang w:eastAsia="ru-RU"/>
    </w:rPr>
  </w:style>
  <w:style w:type="paragraph" w:styleId="a5">
    <w:name w:val="header"/>
    <w:basedOn w:val="a"/>
    <w:link w:val="a6"/>
    <w:uiPriority w:val="99"/>
    <w:unhideWhenUsed/>
    <w:rsid w:val="00434C43"/>
    <w:pPr>
      <w:tabs>
        <w:tab w:val="center" w:pos="4677"/>
        <w:tab w:val="right" w:pos="9355"/>
      </w:tabs>
    </w:pPr>
  </w:style>
  <w:style w:type="character" w:customStyle="1" w:styleId="a6">
    <w:name w:val="Верхний колонтитул Знак"/>
    <w:basedOn w:val="a0"/>
    <w:link w:val="a5"/>
    <w:uiPriority w:val="99"/>
    <w:rsid w:val="00434C43"/>
    <w:rPr>
      <w:rFonts w:ascii="Times New Roman" w:eastAsia="Times New Roman" w:hAnsi="Times New Roman" w:cs="Times New Roman"/>
      <w:sz w:val="28"/>
      <w:szCs w:val="24"/>
      <w:lang w:eastAsia="ru-RU"/>
    </w:rPr>
  </w:style>
  <w:style w:type="paragraph" w:styleId="a7">
    <w:name w:val="footer"/>
    <w:basedOn w:val="a"/>
    <w:link w:val="a8"/>
    <w:uiPriority w:val="99"/>
    <w:unhideWhenUsed/>
    <w:rsid w:val="00434C43"/>
    <w:pPr>
      <w:tabs>
        <w:tab w:val="center" w:pos="4677"/>
        <w:tab w:val="right" w:pos="9355"/>
      </w:tabs>
    </w:pPr>
  </w:style>
  <w:style w:type="character" w:customStyle="1" w:styleId="a8">
    <w:name w:val="Нижний колонтитул Знак"/>
    <w:basedOn w:val="a0"/>
    <w:link w:val="a7"/>
    <w:uiPriority w:val="99"/>
    <w:rsid w:val="00434C43"/>
    <w:rPr>
      <w:rFonts w:ascii="Times New Roman" w:eastAsia="Times New Roman" w:hAnsi="Times New Roman" w:cs="Times New Roman"/>
      <w:sz w:val="28"/>
      <w:szCs w:val="24"/>
      <w:lang w:eastAsia="ru-RU"/>
    </w:rPr>
  </w:style>
  <w:style w:type="paragraph" w:customStyle="1" w:styleId="ConsPlusNormal">
    <w:name w:val="ConsPlusNormal"/>
    <w:rsid w:val="00A5694E"/>
    <w:pPr>
      <w:autoSpaceDE w:val="0"/>
      <w:autoSpaceDN w:val="0"/>
      <w:adjustRightInd w:val="0"/>
      <w:spacing w:after="0" w:line="240" w:lineRule="auto"/>
    </w:pPr>
    <w:rPr>
      <w:rFonts w:ascii="Arial" w:hAnsi="Arial" w:cs="Arial"/>
      <w:sz w:val="20"/>
      <w:szCs w:val="20"/>
    </w:rPr>
  </w:style>
  <w:style w:type="paragraph" w:customStyle="1" w:styleId="ConsNormal">
    <w:name w:val="ConsNormal"/>
    <w:rsid w:val="0093038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rsid w:val="00AF1842"/>
    <w:pPr>
      <w:spacing w:after="120"/>
      <w:ind w:left="283"/>
    </w:pPr>
    <w:rPr>
      <w:sz w:val="24"/>
    </w:rPr>
  </w:style>
  <w:style w:type="character" w:customStyle="1" w:styleId="aa">
    <w:name w:val="Основной текст с отступом Знак"/>
    <w:basedOn w:val="a0"/>
    <w:link w:val="a9"/>
    <w:rsid w:val="00AF1842"/>
    <w:rPr>
      <w:rFonts w:ascii="Times New Roman" w:eastAsia="Times New Roman" w:hAnsi="Times New Roman" w:cs="Times New Roman"/>
      <w:sz w:val="24"/>
      <w:szCs w:val="24"/>
      <w:lang w:eastAsia="ru-RU"/>
    </w:rPr>
  </w:style>
  <w:style w:type="paragraph" w:customStyle="1" w:styleId="ConsPlusCell">
    <w:name w:val="ConsPlusCell"/>
    <w:uiPriority w:val="99"/>
    <w:rsid w:val="00AF58CF"/>
    <w:pPr>
      <w:autoSpaceDE w:val="0"/>
      <w:autoSpaceDN w:val="0"/>
      <w:adjustRightInd w:val="0"/>
      <w:spacing w:after="0" w:line="240" w:lineRule="auto"/>
    </w:pPr>
    <w:rPr>
      <w:rFonts w:ascii="Times New Roman" w:hAnsi="Times New Roman" w:cs="Times New Roman"/>
      <w:sz w:val="28"/>
      <w:szCs w:val="28"/>
    </w:rPr>
  </w:style>
  <w:style w:type="paragraph" w:styleId="ab">
    <w:name w:val="List Paragraph"/>
    <w:basedOn w:val="a"/>
    <w:uiPriority w:val="34"/>
    <w:qFormat/>
    <w:rsid w:val="00E574C7"/>
    <w:pPr>
      <w:ind w:left="720"/>
      <w:contextualSpacing/>
    </w:pPr>
  </w:style>
  <w:style w:type="paragraph" w:styleId="ac">
    <w:name w:val="Normal (Web)"/>
    <w:basedOn w:val="a"/>
    <w:uiPriority w:val="99"/>
    <w:semiHidden/>
    <w:unhideWhenUsed/>
    <w:rsid w:val="00B74829"/>
    <w:rPr>
      <w:sz w:val="24"/>
    </w:rPr>
  </w:style>
  <w:style w:type="paragraph" w:customStyle="1" w:styleId="ad">
    <w:name w:val="Знак"/>
    <w:basedOn w:val="a"/>
    <w:rsid w:val="00677ABD"/>
    <w:pPr>
      <w:spacing w:after="160" w:line="240" w:lineRule="exact"/>
    </w:pPr>
    <w:rPr>
      <w:rFonts w:ascii="Arial" w:hAnsi="Arial" w:cs="Arial"/>
      <w:sz w:val="20"/>
      <w:szCs w:val="20"/>
      <w:lang w:val="en-US" w:eastAsia="en-US"/>
    </w:rPr>
  </w:style>
  <w:style w:type="character" w:styleId="ae">
    <w:name w:val="Hyperlink"/>
    <w:basedOn w:val="a0"/>
    <w:uiPriority w:val="99"/>
    <w:unhideWhenUsed/>
    <w:rsid w:val="007C13B0"/>
    <w:rPr>
      <w:color w:val="0000FF" w:themeColor="hyperlink"/>
      <w:u w:val="single"/>
    </w:rPr>
  </w:style>
  <w:style w:type="paragraph" w:customStyle="1" w:styleId="no-indent">
    <w:name w:val="no-indent"/>
    <w:basedOn w:val="a"/>
    <w:rsid w:val="005C1360"/>
    <w:pPr>
      <w:spacing w:before="100" w:beforeAutospacing="1" w:after="100" w:afterAutospacing="1"/>
    </w:pPr>
    <w:rPr>
      <w:sz w:val="24"/>
    </w:rPr>
  </w:style>
  <w:style w:type="paragraph" w:styleId="af">
    <w:name w:val="No Spacing"/>
    <w:uiPriority w:val="1"/>
    <w:qFormat/>
    <w:rsid w:val="003565BF"/>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09">
      <w:bodyDiv w:val="1"/>
      <w:marLeft w:val="0"/>
      <w:marRight w:val="0"/>
      <w:marTop w:val="0"/>
      <w:marBottom w:val="0"/>
      <w:divBdr>
        <w:top w:val="none" w:sz="0" w:space="0" w:color="auto"/>
        <w:left w:val="none" w:sz="0" w:space="0" w:color="auto"/>
        <w:bottom w:val="none" w:sz="0" w:space="0" w:color="auto"/>
        <w:right w:val="none" w:sz="0" w:space="0" w:color="auto"/>
      </w:divBdr>
    </w:div>
    <w:div w:id="37819352">
      <w:bodyDiv w:val="1"/>
      <w:marLeft w:val="0"/>
      <w:marRight w:val="0"/>
      <w:marTop w:val="0"/>
      <w:marBottom w:val="0"/>
      <w:divBdr>
        <w:top w:val="none" w:sz="0" w:space="0" w:color="auto"/>
        <w:left w:val="none" w:sz="0" w:space="0" w:color="auto"/>
        <w:bottom w:val="none" w:sz="0" w:space="0" w:color="auto"/>
        <w:right w:val="none" w:sz="0" w:space="0" w:color="auto"/>
      </w:divBdr>
    </w:div>
    <w:div w:id="232158535">
      <w:bodyDiv w:val="1"/>
      <w:marLeft w:val="0"/>
      <w:marRight w:val="0"/>
      <w:marTop w:val="0"/>
      <w:marBottom w:val="0"/>
      <w:divBdr>
        <w:top w:val="none" w:sz="0" w:space="0" w:color="auto"/>
        <w:left w:val="none" w:sz="0" w:space="0" w:color="auto"/>
        <w:bottom w:val="none" w:sz="0" w:space="0" w:color="auto"/>
        <w:right w:val="none" w:sz="0" w:space="0" w:color="auto"/>
      </w:divBdr>
      <w:divsChild>
        <w:div w:id="138347352">
          <w:marLeft w:val="0"/>
          <w:marRight w:val="0"/>
          <w:marTop w:val="120"/>
          <w:marBottom w:val="0"/>
          <w:divBdr>
            <w:top w:val="none" w:sz="0" w:space="0" w:color="auto"/>
            <w:left w:val="none" w:sz="0" w:space="0" w:color="auto"/>
            <w:bottom w:val="none" w:sz="0" w:space="0" w:color="auto"/>
            <w:right w:val="none" w:sz="0" w:space="0" w:color="auto"/>
          </w:divBdr>
        </w:div>
        <w:div w:id="1465462430">
          <w:marLeft w:val="0"/>
          <w:marRight w:val="0"/>
          <w:marTop w:val="120"/>
          <w:marBottom w:val="0"/>
          <w:divBdr>
            <w:top w:val="none" w:sz="0" w:space="0" w:color="auto"/>
            <w:left w:val="none" w:sz="0" w:space="0" w:color="auto"/>
            <w:bottom w:val="none" w:sz="0" w:space="0" w:color="auto"/>
            <w:right w:val="none" w:sz="0" w:space="0" w:color="auto"/>
          </w:divBdr>
        </w:div>
        <w:div w:id="1955284433">
          <w:marLeft w:val="0"/>
          <w:marRight w:val="0"/>
          <w:marTop w:val="120"/>
          <w:marBottom w:val="0"/>
          <w:divBdr>
            <w:top w:val="none" w:sz="0" w:space="0" w:color="auto"/>
            <w:left w:val="none" w:sz="0" w:space="0" w:color="auto"/>
            <w:bottom w:val="none" w:sz="0" w:space="0" w:color="auto"/>
            <w:right w:val="none" w:sz="0" w:space="0" w:color="auto"/>
          </w:divBdr>
        </w:div>
        <w:div w:id="271938233">
          <w:marLeft w:val="0"/>
          <w:marRight w:val="0"/>
          <w:marTop w:val="120"/>
          <w:marBottom w:val="0"/>
          <w:divBdr>
            <w:top w:val="none" w:sz="0" w:space="0" w:color="auto"/>
            <w:left w:val="none" w:sz="0" w:space="0" w:color="auto"/>
            <w:bottom w:val="none" w:sz="0" w:space="0" w:color="auto"/>
            <w:right w:val="none" w:sz="0" w:space="0" w:color="auto"/>
          </w:divBdr>
        </w:div>
        <w:div w:id="1613367421">
          <w:marLeft w:val="0"/>
          <w:marRight w:val="0"/>
          <w:marTop w:val="120"/>
          <w:marBottom w:val="0"/>
          <w:divBdr>
            <w:top w:val="none" w:sz="0" w:space="0" w:color="auto"/>
            <w:left w:val="none" w:sz="0" w:space="0" w:color="auto"/>
            <w:bottom w:val="none" w:sz="0" w:space="0" w:color="auto"/>
            <w:right w:val="none" w:sz="0" w:space="0" w:color="auto"/>
          </w:divBdr>
        </w:div>
        <w:div w:id="562911721">
          <w:marLeft w:val="0"/>
          <w:marRight w:val="0"/>
          <w:marTop w:val="120"/>
          <w:marBottom w:val="0"/>
          <w:divBdr>
            <w:top w:val="none" w:sz="0" w:space="0" w:color="auto"/>
            <w:left w:val="none" w:sz="0" w:space="0" w:color="auto"/>
            <w:bottom w:val="none" w:sz="0" w:space="0" w:color="auto"/>
            <w:right w:val="none" w:sz="0" w:space="0" w:color="auto"/>
          </w:divBdr>
        </w:div>
        <w:div w:id="1914658505">
          <w:marLeft w:val="0"/>
          <w:marRight w:val="0"/>
          <w:marTop w:val="120"/>
          <w:marBottom w:val="0"/>
          <w:divBdr>
            <w:top w:val="none" w:sz="0" w:space="0" w:color="auto"/>
            <w:left w:val="none" w:sz="0" w:space="0" w:color="auto"/>
            <w:bottom w:val="none" w:sz="0" w:space="0" w:color="auto"/>
            <w:right w:val="none" w:sz="0" w:space="0" w:color="auto"/>
          </w:divBdr>
        </w:div>
        <w:div w:id="1987008329">
          <w:marLeft w:val="0"/>
          <w:marRight w:val="0"/>
          <w:marTop w:val="120"/>
          <w:marBottom w:val="0"/>
          <w:divBdr>
            <w:top w:val="none" w:sz="0" w:space="0" w:color="auto"/>
            <w:left w:val="none" w:sz="0" w:space="0" w:color="auto"/>
            <w:bottom w:val="none" w:sz="0" w:space="0" w:color="auto"/>
            <w:right w:val="none" w:sz="0" w:space="0" w:color="auto"/>
          </w:divBdr>
        </w:div>
        <w:div w:id="868641999">
          <w:marLeft w:val="0"/>
          <w:marRight w:val="0"/>
          <w:marTop w:val="120"/>
          <w:marBottom w:val="0"/>
          <w:divBdr>
            <w:top w:val="none" w:sz="0" w:space="0" w:color="auto"/>
            <w:left w:val="none" w:sz="0" w:space="0" w:color="auto"/>
            <w:bottom w:val="none" w:sz="0" w:space="0" w:color="auto"/>
            <w:right w:val="none" w:sz="0" w:space="0" w:color="auto"/>
          </w:divBdr>
        </w:div>
        <w:div w:id="1458646306">
          <w:marLeft w:val="0"/>
          <w:marRight w:val="0"/>
          <w:marTop w:val="120"/>
          <w:marBottom w:val="0"/>
          <w:divBdr>
            <w:top w:val="none" w:sz="0" w:space="0" w:color="auto"/>
            <w:left w:val="none" w:sz="0" w:space="0" w:color="auto"/>
            <w:bottom w:val="none" w:sz="0" w:space="0" w:color="auto"/>
            <w:right w:val="none" w:sz="0" w:space="0" w:color="auto"/>
          </w:divBdr>
        </w:div>
      </w:divsChild>
    </w:div>
    <w:div w:id="372579540">
      <w:bodyDiv w:val="1"/>
      <w:marLeft w:val="0"/>
      <w:marRight w:val="0"/>
      <w:marTop w:val="0"/>
      <w:marBottom w:val="0"/>
      <w:divBdr>
        <w:top w:val="none" w:sz="0" w:space="0" w:color="auto"/>
        <w:left w:val="none" w:sz="0" w:space="0" w:color="auto"/>
        <w:bottom w:val="none" w:sz="0" w:space="0" w:color="auto"/>
        <w:right w:val="none" w:sz="0" w:space="0" w:color="auto"/>
      </w:divBdr>
      <w:divsChild>
        <w:div w:id="2076968216">
          <w:marLeft w:val="0"/>
          <w:marRight w:val="0"/>
          <w:marTop w:val="0"/>
          <w:marBottom w:val="0"/>
          <w:divBdr>
            <w:top w:val="none" w:sz="0" w:space="0" w:color="auto"/>
            <w:left w:val="none" w:sz="0" w:space="0" w:color="auto"/>
            <w:bottom w:val="none" w:sz="0" w:space="0" w:color="auto"/>
            <w:right w:val="none" w:sz="0" w:space="0" w:color="auto"/>
          </w:divBdr>
        </w:div>
        <w:div w:id="1972635359">
          <w:marLeft w:val="0"/>
          <w:marRight w:val="0"/>
          <w:marTop w:val="0"/>
          <w:marBottom w:val="0"/>
          <w:divBdr>
            <w:top w:val="none" w:sz="0" w:space="0" w:color="auto"/>
            <w:left w:val="none" w:sz="0" w:space="0" w:color="auto"/>
            <w:bottom w:val="none" w:sz="0" w:space="0" w:color="auto"/>
            <w:right w:val="none" w:sz="0" w:space="0" w:color="auto"/>
          </w:divBdr>
        </w:div>
        <w:div w:id="720132894">
          <w:marLeft w:val="0"/>
          <w:marRight w:val="0"/>
          <w:marTop w:val="0"/>
          <w:marBottom w:val="0"/>
          <w:divBdr>
            <w:top w:val="none" w:sz="0" w:space="0" w:color="auto"/>
            <w:left w:val="none" w:sz="0" w:space="0" w:color="auto"/>
            <w:bottom w:val="none" w:sz="0" w:space="0" w:color="auto"/>
            <w:right w:val="none" w:sz="0" w:space="0" w:color="auto"/>
          </w:divBdr>
        </w:div>
        <w:div w:id="678779254">
          <w:marLeft w:val="0"/>
          <w:marRight w:val="0"/>
          <w:marTop w:val="0"/>
          <w:marBottom w:val="0"/>
          <w:divBdr>
            <w:top w:val="none" w:sz="0" w:space="0" w:color="auto"/>
            <w:left w:val="none" w:sz="0" w:space="0" w:color="auto"/>
            <w:bottom w:val="none" w:sz="0" w:space="0" w:color="auto"/>
            <w:right w:val="none" w:sz="0" w:space="0" w:color="auto"/>
          </w:divBdr>
        </w:div>
      </w:divsChild>
    </w:div>
    <w:div w:id="424569060">
      <w:bodyDiv w:val="1"/>
      <w:marLeft w:val="0"/>
      <w:marRight w:val="0"/>
      <w:marTop w:val="0"/>
      <w:marBottom w:val="0"/>
      <w:divBdr>
        <w:top w:val="none" w:sz="0" w:space="0" w:color="auto"/>
        <w:left w:val="none" w:sz="0" w:space="0" w:color="auto"/>
        <w:bottom w:val="none" w:sz="0" w:space="0" w:color="auto"/>
        <w:right w:val="none" w:sz="0" w:space="0" w:color="auto"/>
      </w:divBdr>
    </w:div>
    <w:div w:id="550189549">
      <w:bodyDiv w:val="1"/>
      <w:marLeft w:val="0"/>
      <w:marRight w:val="0"/>
      <w:marTop w:val="0"/>
      <w:marBottom w:val="0"/>
      <w:divBdr>
        <w:top w:val="none" w:sz="0" w:space="0" w:color="auto"/>
        <w:left w:val="none" w:sz="0" w:space="0" w:color="auto"/>
        <w:bottom w:val="none" w:sz="0" w:space="0" w:color="auto"/>
        <w:right w:val="none" w:sz="0" w:space="0" w:color="auto"/>
      </w:divBdr>
    </w:div>
    <w:div w:id="729962492">
      <w:bodyDiv w:val="1"/>
      <w:marLeft w:val="0"/>
      <w:marRight w:val="0"/>
      <w:marTop w:val="0"/>
      <w:marBottom w:val="0"/>
      <w:divBdr>
        <w:top w:val="none" w:sz="0" w:space="0" w:color="auto"/>
        <w:left w:val="none" w:sz="0" w:space="0" w:color="auto"/>
        <w:bottom w:val="none" w:sz="0" w:space="0" w:color="auto"/>
        <w:right w:val="none" w:sz="0" w:space="0" w:color="auto"/>
      </w:divBdr>
    </w:div>
    <w:div w:id="816845968">
      <w:bodyDiv w:val="1"/>
      <w:marLeft w:val="0"/>
      <w:marRight w:val="0"/>
      <w:marTop w:val="0"/>
      <w:marBottom w:val="0"/>
      <w:divBdr>
        <w:top w:val="none" w:sz="0" w:space="0" w:color="auto"/>
        <w:left w:val="none" w:sz="0" w:space="0" w:color="auto"/>
        <w:bottom w:val="none" w:sz="0" w:space="0" w:color="auto"/>
        <w:right w:val="none" w:sz="0" w:space="0" w:color="auto"/>
      </w:divBdr>
    </w:div>
    <w:div w:id="962004351">
      <w:bodyDiv w:val="1"/>
      <w:marLeft w:val="0"/>
      <w:marRight w:val="0"/>
      <w:marTop w:val="0"/>
      <w:marBottom w:val="0"/>
      <w:divBdr>
        <w:top w:val="none" w:sz="0" w:space="0" w:color="auto"/>
        <w:left w:val="none" w:sz="0" w:space="0" w:color="auto"/>
        <w:bottom w:val="none" w:sz="0" w:space="0" w:color="auto"/>
        <w:right w:val="none" w:sz="0" w:space="0" w:color="auto"/>
      </w:divBdr>
      <w:divsChild>
        <w:div w:id="324282154">
          <w:marLeft w:val="0"/>
          <w:marRight w:val="0"/>
          <w:marTop w:val="120"/>
          <w:marBottom w:val="0"/>
          <w:divBdr>
            <w:top w:val="none" w:sz="0" w:space="0" w:color="auto"/>
            <w:left w:val="none" w:sz="0" w:space="0" w:color="auto"/>
            <w:bottom w:val="none" w:sz="0" w:space="0" w:color="auto"/>
            <w:right w:val="none" w:sz="0" w:space="0" w:color="auto"/>
          </w:divBdr>
        </w:div>
        <w:div w:id="32855490">
          <w:marLeft w:val="0"/>
          <w:marRight w:val="0"/>
          <w:marTop w:val="120"/>
          <w:marBottom w:val="0"/>
          <w:divBdr>
            <w:top w:val="none" w:sz="0" w:space="0" w:color="auto"/>
            <w:left w:val="none" w:sz="0" w:space="0" w:color="auto"/>
            <w:bottom w:val="none" w:sz="0" w:space="0" w:color="auto"/>
            <w:right w:val="none" w:sz="0" w:space="0" w:color="auto"/>
          </w:divBdr>
        </w:div>
        <w:div w:id="506402201">
          <w:marLeft w:val="0"/>
          <w:marRight w:val="0"/>
          <w:marTop w:val="120"/>
          <w:marBottom w:val="0"/>
          <w:divBdr>
            <w:top w:val="none" w:sz="0" w:space="0" w:color="auto"/>
            <w:left w:val="none" w:sz="0" w:space="0" w:color="auto"/>
            <w:bottom w:val="none" w:sz="0" w:space="0" w:color="auto"/>
            <w:right w:val="none" w:sz="0" w:space="0" w:color="auto"/>
          </w:divBdr>
        </w:div>
        <w:div w:id="449011099">
          <w:marLeft w:val="0"/>
          <w:marRight w:val="0"/>
          <w:marTop w:val="120"/>
          <w:marBottom w:val="0"/>
          <w:divBdr>
            <w:top w:val="none" w:sz="0" w:space="0" w:color="auto"/>
            <w:left w:val="none" w:sz="0" w:space="0" w:color="auto"/>
            <w:bottom w:val="none" w:sz="0" w:space="0" w:color="auto"/>
            <w:right w:val="none" w:sz="0" w:space="0" w:color="auto"/>
          </w:divBdr>
        </w:div>
        <w:div w:id="773211108">
          <w:marLeft w:val="0"/>
          <w:marRight w:val="0"/>
          <w:marTop w:val="120"/>
          <w:marBottom w:val="0"/>
          <w:divBdr>
            <w:top w:val="none" w:sz="0" w:space="0" w:color="auto"/>
            <w:left w:val="none" w:sz="0" w:space="0" w:color="auto"/>
            <w:bottom w:val="none" w:sz="0" w:space="0" w:color="auto"/>
            <w:right w:val="none" w:sz="0" w:space="0" w:color="auto"/>
          </w:divBdr>
        </w:div>
        <w:div w:id="328751086">
          <w:marLeft w:val="0"/>
          <w:marRight w:val="0"/>
          <w:marTop w:val="120"/>
          <w:marBottom w:val="0"/>
          <w:divBdr>
            <w:top w:val="none" w:sz="0" w:space="0" w:color="auto"/>
            <w:left w:val="none" w:sz="0" w:space="0" w:color="auto"/>
            <w:bottom w:val="none" w:sz="0" w:space="0" w:color="auto"/>
            <w:right w:val="none" w:sz="0" w:space="0" w:color="auto"/>
          </w:divBdr>
        </w:div>
        <w:div w:id="1711949945">
          <w:marLeft w:val="0"/>
          <w:marRight w:val="0"/>
          <w:marTop w:val="120"/>
          <w:marBottom w:val="0"/>
          <w:divBdr>
            <w:top w:val="none" w:sz="0" w:space="0" w:color="auto"/>
            <w:left w:val="none" w:sz="0" w:space="0" w:color="auto"/>
            <w:bottom w:val="none" w:sz="0" w:space="0" w:color="auto"/>
            <w:right w:val="none" w:sz="0" w:space="0" w:color="auto"/>
          </w:divBdr>
        </w:div>
        <w:div w:id="1790659694">
          <w:marLeft w:val="0"/>
          <w:marRight w:val="0"/>
          <w:marTop w:val="120"/>
          <w:marBottom w:val="0"/>
          <w:divBdr>
            <w:top w:val="none" w:sz="0" w:space="0" w:color="auto"/>
            <w:left w:val="none" w:sz="0" w:space="0" w:color="auto"/>
            <w:bottom w:val="none" w:sz="0" w:space="0" w:color="auto"/>
            <w:right w:val="none" w:sz="0" w:space="0" w:color="auto"/>
          </w:divBdr>
        </w:div>
      </w:divsChild>
    </w:div>
    <w:div w:id="982930422">
      <w:bodyDiv w:val="1"/>
      <w:marLeft w:val="0"/>
      <w:marRight w:val="0"/>
      <w:marTop w:val="0"/>
      <w:marBottom w:val="0"/>
      <w:divBdr>
        <w:top w:val="none" w:sz="0" w:space="0" w:color="auto"/>
        <w:left w:val="none" w:sz="0" w:space="0" w:color="auto"/>
        <w:bottom w:val="none" w:sz="0" w:space="0" w:color="auto"/>
        <w:right w:val="none" w:sz="0" w:space="0" w:color="auto"/>
      </w:divBdr>
    </w:div>
    <w:div w:id="1081022924">
      <w:bodyDiv w:val="1"/>
      <w:marLeft w:val="0"/>
      <w:marRight w:val="0"/>
      <w:marTop w:val="0"/>
      <w:marBottom w:val="0"/>
      <w:divBdr>
        <w:top w:val="none" w:sz="0" w:space="0" w:color="auto"/>
        <w:left w:val="none" w:sz="0" w:space="0" w:color="auto"/>
        <w:bottom w:val="none" w:sz="0" w:space="0" w:color="auto"/>
        <w:right w:val="none" w:sz="0" w:space="0" w:color="auto"/>
      </w:divBdr>
    </w:div>
    <w:div w:id="1327048925">
      <w:bodyDiv w:val="1"/>
      <w:marLeft w:val="0"/>
      <w:marRight w:val="0"/>
      <w:marTop w:val="0"/>
      <w:marBottom w:val="0"/>
      <w:divBdr>
        <w:top w:val="none" w:sz="0" w:space="0" w:color="auto"/>
        <w:left w:val="none" w:sz="0" w:space="0" w:color="auto"/>
        <w:bottom w:val="none" w:sz="0" w:space="0" w:color="auto"/>
        <w:right w:val="none" w:sz="0" w:space="0" w:color="auto"/>
      </w:divBdr>
    </w:div>
    <w:div w:id="1334798835">
      <w:bodyDiv w:val="1"/>
      <w:marLeft w:val="0"/>
      <w:marRight w:val="0"/>
      <w:marTop w:val="0"/>
      <w:marBottom w:val="0"/>
      <w:divBdr>
        <w:top w:val="none" w:sz="0" w:space="0" w:color="auto"/>
        <w:left w:val="none" w:sz="0" w:space="0" w:color="auto"/>
        <w:bottom w:val="none" w:sz="0" w:space="0" w:color="auto"/>
        <w:right w:val="none" w:sz="0" w:space="0" w:color="auto"/>
      </w:divBdr>
      <w:divsChild>
        <w:div w:id="785343603">
          <w:marLeft w:val="0"/>
          <w:marRight w:val="0"/>
          <w:marTop w:val="0"/>
          <w:marBottom w:val="0"/>
          <w:divBdr>
            <w:top w:val="none" w:sz="0" w:space="0" w:color="auto"/>
            <w:left w:val="none" w:sz="0" w:space="0" w:color="auto"/>
            <w:bottom w:val="none" w:sz="0" w:space="0" w:color="auto"/>
            <w:right w:val="none" w:sz="0" w:space="0" w:color="auto"/>
          </w:divBdr>
        </w:div>
        <w:div w:id="767769296">
          <w:marLeft w:val="0"/>
          <w:marRight w:val="0"/>
          <w:marTop w:val="0"/>
          <w:marBottom w:val="0"/>
          <w:divBdr>
            <w:top w:val="none" w:sz="0" w:space="0" w:color="auto"/>
            <w:left w:val="none" w:sz="0" w:space="0" w:color="auto"/>
            <w:bottom w:val="none" w:sz="0" w:space="0" w:color="auto"/>
            <w:right w:val="none" w:sz="0" w:space="0" w:color="auto"/>
          </w:divBdr>
        </w:div>
      </w:divsChild>
    </w:div>
    <w:div w:id="1764260424">
      <w:bodyDiv w:val="1"/>
      <w:marLeft w:val="0"/>
      <w:marRight w:val="0"/>
      <w:marTop w:val="0"/>
      <w:marBottom w:val="0"/>
      <w:divBdr>
        <w:top w:val="none" w:sz="0" w:space="0" w:color="auto"/>
        <w:left w:val="none" w:sz="0" w:space="0" w:color="auto"/>
        <w:bottom w:val="none" w:sz="0" w:space="0" w:color="auto"/>
        <w:right w:val="none" w:sz="0" w:space="0" w:color="auto"/>
      </w:divBdr>
    </w:div>
    <w:div w:id="1968781005">
      <w:bodyDiv w:val="1"/>
      <w:marLeft w:val="0"/>
      <w:marRight w:val="0"/>
      <w:marTop w:val="0"/>
      <w:marBottom w:val="0"/>
      <w:divBdr>
        <w:top w:val="none" w:sz="0" w:space="0" w:color="auto"/>
        <w:left w:val="none" w:sz="0" w:space="0" w:color="auto"/>
        <w:bottom w:val="none" w:sz="0" w:space="0" w:color="auto"/>
        <w:right w:val="none" w:sz="0" w:space="0" w:color="auto"/>
      </w:divBdr>
      <w:divsChild>
        <w:div w:id="1204370759">
          <w:marLeft w:val="0"/>
          <w:marRight w:val="0"/>
          <w:marTop w:val="0"/>
          <w:marBottom w:val="0"/>
          <w:divBdr>
            <w:top w:val="none" w:sz="0" w:space="0" w:color="auto"/>
            <w:left w:val="none" w:sz="0" w:space="0" w:color="auto"/>
            <w:bottom w:val="none" w:sz="0" w:space="0" w:color="auto"/>
            <w:right w:val="none" w:sz="0" w:space="0" w:color="auto"/>
          </w:divBdr>
          <w:divsChild>
            <w:div w:id="1804273073">
              <w:marLeft w:val="0"/>
              <w:marRight w:val="0"/>
              <w:marTop w:val="0"/>
              <w:marBottom w:val="0"/>
              <w:divBdr>
                <w:top w:val="none" w:sz="0" w:space="0" w:color="auto"/>
                <w:left w:val="none" w:sz="0" w:space="0" w:color="auto"/>
                <w:bottom w:val="none" w:sz="0" w:space="0" w:color="auto"/>
                <w:right w:val="none" w:sz="0" w:space="0" w:color="auto"/>
              </w:divBdr>
            </w:div>
            <w:div w:id="1435134416">
              <w:marLeft w:val="0"/>
              <w:marRight w:val="0"/>
              <w:marTop w:val="0"/>
              <w:marBottom w:val="0"/>
              <w:divBdr>
                <w:top w:val="none" w:sz="0" w:space="0" w:color="auto"/>
                <w:left w:val="none" w:sz="0" w:space="0" w:color="auto"/>
                <w:bottom w:val="none" w:sz="0" w:space="0" w:color="auto"/>
                <w:right w:val="none" w:sz="0" w:space="0" w:color="auto"/>
              </w:divBdr>
            </w:div>
            <w:div w:id="96606365">
              <w:marLeft w:val="0"/>
              <w:marRight w:val="0"/>
              <w:marTop w:val="0"/>
              <w:marBottom w:val="0"/>
              <w:divBdr>
                <w:top w:val="none" w:sz="0" w:space="0" w:color="auto"/>
                <w:left w:val="none" w:sz="0" w:space="0" w:color="auto"/>
                <w:bottom w:val="none" w:sz="0" w:space="0" w:color="auto"/>
                <w:right w:val="none" w:sz="0" w:space="0" w:color="auto"/>
              </w:divBdr>
              <w:divsChild>
                <w:div w:id="1928690714">
                  <w:marLeft w:val="0"/>
                  <w:marRight w:val="0"/>
                  <w:marTop w:val="0"/>
                  <w:marBottom w:val="0"/>
                  <w:divBdr>
                    <w:top w:val="none" w:sz="0" w:space="0" w:color="auto"/>
                    <w:left w:val="none" w:sz="0" w:space="0" w:color="auto"/>
                    <w:bottom w:val="none" w:sz="0" w:space="0" w:color="auto"/>
                    <w:right w:val="none" w:sz="0" w:space="0" w:color="auto"/>
                  </w:divBdr>
                </w:div>
                <w:div w:id="280502170">
                  <w:marLeft w:val="0"/>
                  <w:marRight w:val="0"/>
                  <w:marTop w:val="0"/>
                  <w:marBottom w:val="0"/>
                  <w:divBdr>
                    <w:top w:val="none" w:sz="0" w:space="0" w:color="auto"/>
                    <w:left w:val="none" w:sz="0" w:space="0" w:color="auto"/>
                    <w:bottom w:val="none" w:sz="0" w:space="0" w:color="auto"/>
                    <w:right w:val="none" w:sz="0" w:space="0" w:color="auto"/>
                  </w:divBdr>
                </w:div>
                <w:div w:id="1459294631">
                  <w:marLeft w:val="0"/>
                  <w:marRight w:val="0"/>
                  <w:marTop w:val="0"/>
                  <w:marBottom w:val="0"/>
                  <w:divBdr>
                    <w:top w:val="none" w:sz="0" w:space="0" w:color="auto"/>
                    <w:left w:val="none" w:sz="0" w:space="0" w:color="auto"/>
                    <w:bottom w:val="none" w:sz="0" w:space="0" w:color="auto"/>
                    <w:right w:val="none" w:sz="0" w:space="0" w:color="auto"/>
                  </w:divBdr>
                </w:div>
                <w:div w:id="991103170">
                  <w:marLeft w:val="0"/>
                  <w:marRight w:val="0"/>
                  <w:marTop w:val="0"/>
                  <w:marBottom w:val="0"/>
                  <w:divBdr>
                    <w:top w:val="none" w:sz="0" w:space="0" w:color="auto"/>
                    <w:left w:val="none" w:sz="0" w:space="0" w:color="auto"/>
                    <w:bottom w:val="none" w:sz="0" w:space="0" w:color="auto"/>
                    <w:right w:val="none" w:sz="0" w:space="0" w:color="auto"/>
                  </w:divBdr>
                </w:div>
                <w:div w:id="243688017">
                  <w:marLeft w:val="0"/>
                  <w:marRight w:val="0"/>
                  <w:marTop w:val="0"/>
                  <w:marBottom w:val="0"/>
                  <w:divBdr>
                    <w:top w:val="none" w:sz="0" w:space="0" w:color="auto"/>
                    <w:left w:val="none" w:sz="0" w:space="0" w:color="auto"/>
                    <w:bottom w:val="none" w:sz="0" w:space="0" w:color="auto"/>
                    <w:right w:val="none" w:sz="0" w:space="0" w:color="auto"/>
                  </w:divBdr>
                </w:div>
                <w:div w:id="1909921126">
                  <w:marLeft w:val="0"/>
                  <w:marRight w:val="0"/>
                  <w:marTop w:val="0"/>
                  <w:marBottom w:val="0"/>
                  <w:divBdr>
                    <w:top w:val="none" w:sz="0" w:space="0" w:color="auto"/>
                    <w:left w:val="none" w:sz="0" w:space="0" w:color="auto"/>
                    <w:bottom w:val="none" w:sz="0" w:space="0" w:color="auto"/>
                    <w:right w:val="none" w:sz="0" w:space="0" w:color="auto"/>
                  </w:divBdr>
                </w:div>
                <w:div w:id="2043165394">
                  <w:marLeft w:val="0"/>
                  <w:marRight w:val="0"/>
                  <w:marTop w:val="0"/>
                  <w:marBottom w:val="0"/>
                  <w:divBdr>
                    <w:top w:val="none" w:sz="0" w:space="0" w:color="auto"/>
                    <w:left w:val="none" w:sz="0" w:space="0" w:color="auto"/>
                    <w:bottom w:val="none" w:sz="0" w:space="0" w:color="auto"/>
                    <w:right w:val="none" w:sz="0" w:space="0" w:color="auto"/>
                  </w:divBdr>
                </w:div>
                <w:div w:id="638456309">
                  <w:marLeft w:val="0"/>
                  <w:marRight w:val="0"/>
                  <w:marTop w:val="0"/>
                  <w:marBottom w:val="0"/>
                  <w:divBdr>
                    <w:top w:val="none" w:sz="0" w:space="0" w:color="auto"/>
                    <w:left w:val="none" w:sz="0" w:space="0" w:color="auto"/>
                    <w:bottom w:val="none" w:sz="0" w:space="0" w:color="auto"/>
                    <w:right w:val="none" w:sz="0" w:space="0" w:color="auto"/>
                  </w:divBdr>
                </w:div>
                <w:div w:id="1838109111">
                  <w:marLeft w:val="0"/>
                  <w:marRight w:val="0"/>
                  <w:marTop w:val="0"/>
                  <w:marBottom w:val="0"/>
                  <w:divBdr>
                    <w:top w:val="none" w:sz="0" w:space="0" w:color="auto"/>
                    <w:left w:val="none" w:sz="0" w:space="0" w:color="auto"/>
                    <w:bottom w:val="none" w:sz="0" w:space="0" w:color="auto"/>
                    <w:right w:val="none" w:sz="0" w:space="0" w:color="auto"/>
                  </w:divBdr>
                </w:div>
              </w:divsChild>
            </w:div>
            <w:div w:id="1382559749">
              <w:marLeft w:val="0"/>
              <w:marRight w:val="0"/>
              <w:marTop w:val="0"/>
              <w:marBottom w:val="0"/>
              <w:divBdr>
                <w:top w:val="none" w:sz="0" w:space="0" w:color="auto"/>
                <w:left w:val="none" w:sz="0" w:space="0" w:color="auto"/>
                <w:bottom w:val="none" w:sz="0" w:space="0" w:color="auto"/>
                <w:right w:val="none" w:sz="0" w:space="0" w:color="auto"/>
              </w:divBdr>
            </w:div>
            <w:div w:id="1434089593">
              <w:marLeft w:val="0"/>
              <w:marRight w:val="0"/>
              <w:marTop w:val="0"/>
              <w:marBottom w:val="0"/>
              <w:divBdr>
                <w:top w:val="none" w:sz="0" w:space="0" w:color="auto"/>
                <w:left w:val="none" w:sz="0" w:space="0" w:color="auto"/>
                <w:bottom w:val="none" w:sz="0" w:space="0" w:color="auto"/>
                <w:right w:val="none" w:sz="0" w:space="0" w:color="auto"/>
              </w:divBdr>
            </w:div>
            <w:div w:id="2107724171">
              <w:marLeft w:val="0"/>
              <w:marRight w:val="0"/>
              <w:marTop w:val="0"/>
              <w:marBottom w:val="0"/>
              <w:divBdr>
                <w:top w:val="none" w:sz="0" w:space="0" w:color="auto"/>
                <w:left w:val="none" w:sz="0" w:space="0" w:color="auto"/>
                <w:bottom w:val="none" w:sz="0" w:space="0" w:color="auto"/>
                <w:right w:val="none" w:sz="0" w:space="0" w:color="auto"/>
              </w:divBdr>
              <w:divsChild>
                <w:div w:id="1403915707">
                  <w:marLeft w:val="0"/>
                  <w:marRight w:val="0"/>
                  <w:marTop w:val="0"/>
                  <w:marBottom w:val="0"/>
                  <w:divBdr>
                    <w:top w:val="none" w:sz="0" w:space="0" w:color="auto"/>
                    <w:left w:val="none" w:sz="0" w:space="0" w:color="auto"/>
                    <w:bottom w:val="none" w:sz="0" w:space="0" w:color="auto"/>
                    <w:right w:val="none" w:sz="0" w:space="0" w:color="auto"/>
                  </w:divBdr>
                </w:div>
                <w:div w:id="969746451">
                  <w:marLeft w:val="0"/>
                  <w:marRight w:val="0"/>
                  <w:marTop w:val="0"/>
                  <w:marBottom w:val="0"/>
                  <w:divBdr>
                    <w:top w:val="none" w:sz="0" w:space="0" w:color="auto"/>
                    <w:left w:val="none" w:sz="0" w:space="0" w:color="auto"/>
                    <w:bottom w:val="none" w:sz="0" w:space="0" w:color="auto"/>
                    <w:right w:val="none" w:sz="0" w:space="0" w:color="auto"/>
                  </w:divBdr>
                </w:div>
              </w:divsChild>
            </w:div>
            <w:div w:id="1410813922">
              <w:marLeft w:val="0"/>
              <w:marRight w:val="0"/>
              <w:marTop w:val="0"/>
              <w:marBottom w:val="0"/>
              <w:divBdr>
                <w:top w:val="none" w:sz="0" w:space="0" w:color="auto"/>
                <w:left w:val="none" w:sz="0" w:space="0" w:color="auto"/>
                <w:bottom w:val="none" w:sz="0" w:space="0" w:color="auto"/>
                <w:right w:val="none" w:sz="0" w:space="0" w:color="auto"/>
              </w:divBdr>
              <w:divsChild>
                <w:div w:id="1720665554">
                  <w:marLeft w:val="0"/>
                  <w:marRight w:val="0"/>
                  <w:marTop w:val="0"/>
                  <w:marBottom w:val="0"/>
                  <w:divBdr>
                    <w:top w:val="none" w:sz="0" w:space="0" w:color="auto"/>
                    <w:left w:val="none" w:sz="0" w:space="0" w:color="auto"/>
                    <w:bottom w:val="none" w:sz="0" w:space="0" w:color="auto"/>
                    <w:right w:val="none" w:sz="0" w:space="0" w:color="auto"/>
                  </w:divBdr>
                </w:div>
                <w:div w:id="950941659">
                  <w:marLeft w:val="0"/>
                  <w:marRight w:val="0"/>
                  <w:marTop w:val="0"/>
                  <w:marBottom w:val="0"/>
                  <w:divBdr>
                    <w:top w:val="none" w:sz="0" w:space="0" w:color="auto"/>
                    <w:left w:val="none" w:sz="0" w:space="0" w:color="auto"/>
                    <w:bottom w:val="none" w:sz="0" w:space="0" w:color="auto"/>
                    <w:right w:val="none" w:sz="0" w:space="0" w:color="auto"/>
                  </w:divBdr>
                </w:div>
                <w:div w:id="1496262464">
                  <w:marLeft w:val="0"/>
                  <w:marRight w:val="0"/>
                  <w:marTop w:val="0"/>
                  <w:marBottom w:val="0"/>
                  <w:divBdr>
                    <w:top w:val="none" w:sz="0" w:space="0" w:color="auto"/>
                    <w:left w:val="none" w:sz="0" w:space="0" w:color="auto"/>
                    <w:bottom w:val="none" w:sz="0" w:space="0" w:color="auto"/>
                    <w:right w:val="none" w:sz="0" w:space="0" w:color="auto"/>
                  </w:divBdr>
                </w:div>
                <w:div w:id="1551310032">
                  <w:marLeft w:val="0"/>
                  <w:marRight w:val="0"/>
                  <w:marTop w:val="0"/>
                  <w:marBottom w:val="0"/>
                  <w:divBdr>
                    <w:top w:val="none" w:sz="0" w:space="0" w:color="auto"/>
                    <w:left w:val="none" w:sz="0" w:space="0" w:color="auto"/>
                    <w:bottom w:val="none" w:sz="0" w:space="0" w:color="auto"/>
                    <w:right w:val="none" w:sz="0" w:space="0" w:color="auto"/>
                  </w:divBdr>
                </w:div>
                <w:div w:id="1969510514">
                  <w:marLeft w:val="0"/>
                  <w:marRight w:val="0"/>
                  <w:marTop w:val="0"/>
                  <w:marBottom w:val="0"/>
                  <w:divBdr>
                    <w:top w:val="none" w:sz="0" w:space="0" w:color="auto"/>
                    <w:left w:val="none" w:sz="0" w:space="0" w:color="auto"/>
                    <w:bottom w:val="none" w:sz="0" w:space="0" w:color="auto"/>
                    <w:right w:val="none" w:sz="0" w:space="0" w:color="auto"/>
                  </w:divBdr>
                </w:div>
                <w:div w:id="870528720">
                  <w:marLeft w:val="0"/>
                  <w:marRight w:val="0"/>
                  <w:marTop w:val="0"/>
                  <w:marBottom w:val="0"/>
                  <w:divBdr>
                    <w:top w:val="none" w:sz="0" w:space="0" w:color="auto"/>
                    <w:left w:val="none" w:sz="0" w:space="0" w:color="auto"/>
                    <w:bottom w:val="none" w:sz="0" w:space="0" w:color="auto"/>
                    <w:right w:val="none" w:sz="0" w:space="0" w:color="auto"/>
                  </w:divBdr>
                </w:div>
              </w:divsChild>
            </w:div>
            <w:div w:id="748578531">
              <w:marLeft w:val="0"/>
              <w:marRight w:val="0"/>
              <w:marTop w:val="0"/>
              <w:marBottom w:val="0"/>
              <w:divBdr>
                <w:top w:val="none" w:sz="0" w:space="0" w:color="auto"/>
                <w:left w:val="none" w:sz="0" w:space="0" w:color="auto"/>
                <w:bottom w:val="none" w:sz="0" w:space="0" w:color="auto"/>
                <w:right w:val="none" w:sz="0" w:space="0" w:color="auto"/>
              </w:divBdr>
            </w:div>
            <w:div w:id="1194802982">
              <w:marLeft w:val="0"/>
              <w:marRight w:val="0"/>
              <w:marTop w:val="0"/>
              <w:marBottom w:val="0"/>
              <w:divBdr>
                <w:top w:val="none" w:sz="0" w:space="0" w:color="auto"/>
                <w:left w:val="none" w:sz="0" w:space="0" w:color="auto"/>
                <w:bottom w:val="none" w:sz="0" w:space="0" w:color="auto"/>
                <w:right w:val="none" w:sz="0" w:space="0" w:color="auto"/>
              </w:divBdr>
            </w:div>
            <w:div w:id="686828314">
              <w:marLeft w:val="0"/>
              <w:marRight w:val="0"/>
              <w:marTop w:val="0"/>
              <w:marBottom w:val="0"/>
              <w:divBdr>
                <w:top w:val="none" w:sz="0" w:space="0" w:color="auto"/>
                <w:left w:val="none" w:sz="0" w:space="0" w:color="auto"/>
                <w:bottom w:val="none" w:sz="0" w:space="0" w:color="auto"/>
                <w:right w:val="none" w:sz="0" w:space="0" w:color="auto"/>
              </w:divBdr>
            </w:div>
            <w:div w:id="587539307">
              <w:marLeft w:val="0"/>
              <w:marRight w:val="0"/>
              <w:marTop w:val="0"/>
              <w:marBottom w:val="0"/>
              <w:divBdr>
                <w:top w:val="none" w:sz="0" w:space="0" w:color="auto"/>
                <w:left w:val="none" w:sz="0" w:space="0" w:color="auto"/>
                <w:bottom w:val="none" w:sz="0" w:space="0" w:color="auto"/>
                <w:right w:val="none" w:sz="0" w:space="0" w:color="auto"/>
              </w:divBdr>
            </w:div>
            <w:div w:id="1670478548">
              <w:marLeft w:val="0"/>
              <w:marRight w:val="0"/>
              <w:marTop w:val="0"/>
              <w:marBottom w:val="0"/>
              <w:divBdr>
                <w:top w:val="none" w:sz="0" w:space="0" w:color="auto"/>
                <w:left w:val="none" w:sz="0" w:space="0" w:color="auto"/>
                <w:bottom w:val="none" w:sz="0" w:space="0" w:color="auto"/>
                <w:right w:val="none" w:sz="0" w:space="0" w:color="auto"/>
              </w:divBdr>
            </w:div>
            <w:div w:id="1426194721">
              <w:marLeft w:val="0"/>
              <w:marRight w:val="0"/>
              <w:marTop w:val="0"/>
              <w:marBottom w:val="0"/>
              <w:divBdr>
                <w:top w:val="none" w:sz="0" w:space="0" w:color="auto"/>
                <w:left w:val="none" w:sz="0" w:space="0" w:color="auto"/>
                <w:bottom w:val="none" w:sz="0" w:space="0" w:color="auto"/>
                <w:right w:val="none" w:sz="0" w:space="0" w:color="auto"/>
              </w:divBdr>
            </w:div>
            <w:div w:id="1650163320">
              <w:marLeft w:val="0"/>
              <w:marRight w:val="0"/>
              <w:marTop w:val="0"/>
              <w:marBottom w:val="0"/>
              <w:divBdr>
                <w:top w:val="none" w:sz="0" w:space="0" w:color="auto"/>
                <w:left w:val="none" w:sz="0" w:space="0" w:color="auto"/>
                <w:bottom w:val="none" w:sz="0" w:space="0" w:color="auto"/>
                <w:right w:val="none" w:sz="0" w:space="0" w:color="auto"/>
              </w:divBdr>
            </w:div>
            <w:div w:id="20657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0CA80101CB41C697D88541C2E82ED7BE26C69F64E02BC9138900FD5174D64E79B67D5B3BE2C843B1679875A7773573A89EC2B03A6560C8B5Bo5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9687/d1fff908c2d37e4a021fca66e5cb54074d8c66e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http://www.consultant.ru/document/cons_doc_LAW_389687/d1fff908c2d37e4a021fca66e5cb54074d8c66e3/" TargetMode="External"/><Relationship Id="rId10" Type="http://schemas.openxmlformats.org/officeDocument/2006/relationships/hyperlink" Target="file:///C:\content\act\7e9e6fcf-db57-48af-a413-be48425c1d9f.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consultantplus://offline/ref=90CA80101CB41C697D88541C2E82ED7BE26C69F64E02BC9138900FD5174D64E79B67D5B3BE2C843B1679875A7773573A89EC2B03A6560C8B5Bo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316A3-FF7E-4235-91FF-E99742EA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2022-08-30T08:22:00Z</cp:lastPrinted>
  <dcterms:created xsi:type="dcterms:W3CDTF">2013-08-13T13:06:00Z</dcterms:created>
  <dcterms:modified xsi:type="dcterms:W3CDTF">2022-08-30T08:22:00Z</dcterms:modified>
</cp:coreProperties>
</file>